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2EE7" w14:textId="4DCD335E"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FD1276">
        <w:rPr>
          <w:rFonts w:ascii="Arial" w:eastAsia="SimSun" w:hAnsi="Arial" w:cs="Arial"/>
          <w:b/>
          <w:sz w:val="24"/>
          <w:szCs w:val="24"/>
          <w:lang w:eastAsia="zh-CN"/>
        </w:rPr>
        <w:t>7</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0A122F">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w:t>
      </w:r>
      <w:r w:rsidR="00FB6A2D">
        <w:rPr>
          <w:rFonts w:ascii="Arial" w:eastAsiaTheme="minorEastAsia" w:hAnsi="Arial" w:cs="Arial"/>
          <w:b/>
          <w:sz w:val="24"/>
          <w:szCs w:val="24"/>
          <w:lang w:eastAsia="zh-CN"/>
        </w:rPr>
        <w:t>2</w:t>
      </w:r>
      <w:r w:rsidR="00292E97">
        <w:rPr>
          <w:rFonts w:ascii="Arial" w:eastAsiaTheme="minorEastAsia" w:hAnsi="Arial" w:cs="Arial"/>
          <w:b/>
          <w:sz w:val="24"/>
          <w:szCs w:val="24"/>
          <w:lang w:eastAsia="zh-CN"/>
        </w:rPr>
        <w:t>2254</w:t>
      </w:r>
    </w:p>
    <w:p w14:paraId="1D3FF2C9" w14:textId="5AF7C483" w:rsidR="00450242" w:rsidRDefault="00FD1276" w:rsidP="00450242">
      <w:pPr>
        <w:tabs>
          <w:tab w:val="left" w:pos="1985"/>
        </w:tabs>
        <w:spacing w:after="0"/>
        <w:jc w:val="both"/>
        <w:rPr>
          <w:rFonts w:ascii="Arial" w:eastAsia="SimSun" w:hAnsi="Arial" w:cs="Arial"/>
          <w:b/>
          <w:noProof/>
          <w:sz w:val="24"/>
          <w:szCs w:val="24"/>
          <w:lang w:val="en-US" w:eastAsia="zh-CN"/>
        </w:rPr>
      </w:pPr>
      <w:r>
        <w:rPr>
          <w:rFonts w:ascii="Arial" w:eastAsia="SimSun" w:hAnsi="Arial" w:cs="Arial"/>
          <w:b/>
          <w:noProof/>
          <w:sz w:val="24"/>
          <w:szCs w:val="24"/>
          <w:lang w:val="en-US" w:eastAsia="zh-CN"/>
        </w:rPr>
        <w:t>Dallas</w:t>
      </w:r>
      <w:r w:rsidR="00450242" w:rsidRPr="00F021EC">
        <w:rPr>
          <w:rFonts w:ascii="Arial" w:eastAsia="SimSun" w:hAnsi="Arial" w:cs="Arial"/>
          <w:b/>
          <w:noProof/>
          <w:sz w:val="24"/>
          <w:szCs w:val="24"/>
          <w:lang w:val="en-US" w:eastAsia="zh-CN"/>
        </w:rPr>
        <w:t xml:space="preserve">, </w:t>
      </w:r>
      <w:r>
        <w:rPr>
          <w:rFonts w:ascii="Arial" w:eastAsia="SimSun" w:hAnsi="Arial" w:cs="Arial"/>
          <w:b/>
          <w:noProof/>
          <w:sz w:val="24"/>
          <w:szCs w:val="24"/>
          <w:lang w:val="en-US" w:eastAsia="zh-CN"/>
        </w:rPr>
        <w:t>USA</w:t>
      </w:r>
      <w:r w:rsidR="00450242" w:rsidRPr="00F021EC">
        <w:rPr>
          <w:rFonts w:ascii="Arial" w:eastAsia="SimSun" w:hAnsi="Arial" w:cs="Arial"/>
          <w:b/>
          <w:noProof/>
          <w:sz w:val="24"/>
          <w:szCs w:val="24"/>
          <w:lang w:val="en-US" w:eastAsia="zh-CN"/>
        </w:rPr>
        <w:t xml:space="preserve">, </w:t>
      </w:r>
      <w:r>
        <w:rPr>
          <w:rFonts w:ascii="Arial" w:eastAsia="SimSun" w:hAnsi="Arial" w:cs="Arial"/>
          <w:b/>
          <w:noProof/>
          <w:sz w:val="24"/>
          <w:szCs w:val="24"/>
          <w:lang w:val="en-US" w:eastAsia="zh-CN"/>
        </w:rPr>
        <w:t>Nov</w:t>
      </w:r>
      <w:r w:rsidR="00450242" w:rsidRPr="00F021EC">
        <w:rPr>
          <w:rFonts w:ascii="Arial" w:eastAsia="SimSun" w:hAnsi="Arial" w:cs="Arial"/>
          <w:b/>
          <w:noProof/>
          <w:sz w:val="24"/>
          <w:szCs w:val="24"/>
          <w:lang w:val="en-US" w:eastAsia="zh-CN"/>
        </w:rPr>
        <w:t>. 1</w:t>
      </w:r>
      <w:r>
        <w:rPr>
          <w:rFonts w:ascii="Arial" w:eastAsia="SimSun" w:hAnsi="Arial" w:cs="Arial"/>
          <w:b/>
          <w:noProof/>
          <w:sz w:val="24"/>
          <w:szCs w:val="24"/>
          <w:lang w:val="en-US" w:eastAsia="zh-CN"/>
        </w:rPr>
        <w:t>7</w:t>
      </w:r>
      <w:r w:rsidR="00450242" w:rsidRPr="00F021EC">
        <w:rPr>
          <w:rFonts w:ascii="Arial" w:eastAsia="SimSun" w:hAnsi="Arial" w:cs="Arial"/>
          <w:b/>
          <w:noProof/>
          <w:sz w:val="24"/>
          <w:szCs w:val="24"/>
          <w:lang w:val="en-US" w:eastAsia="zh-CN"/>
        </w:rPr>
        <w:t>-</w:t>
      </w:r>
      <w:r>
        <w:rPr>
          <w:rFonts w:ascii="Arial" w:eastAsia="SimSun" w:hAnsi="Arial" w:cs="Arial"/>
          <w:b/>
          <w:noProof/>
          <w:sz w:val="24"/>
          <w:szCs w:val="24"/>
          <w:lang w:val="en-US" w:eastAsia="zh-CN"/>
        </w:rPr>
        <w:t>21</w:t>
      </w:r>
      <w:r w:rsidR="00450242" w:rsidRPr="00F021EC">
        <w:rPr>
          <w:rFonts w:ascii="Arial" w:eastAsia="SimSun" w:hAnsi="Arial" w:cs="Arial"/>
          <w:b/>
          <w:noProof/>
          <w:sz w:val="24"/>
          <w:szCs w:val="24"/>
          <w:lang w:val="en-US" w:eastAsia="zh-CN"/>
        </w:rPr>
        <w:t>, 2025</w:t>
      </w:r>
    </w:p>
    <w:p w14:paraId="00E0F9E6" w14:textId="0BB604C1" w:rsidR="005F6C67"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721BD0" w:rsidRPr="00721BD0">
        <w:rPr>
          <w:rFonts w:ascii="Arial" w:hAnsi="Arial" w:cs="Arial"/>
          <w:bCs/>
          <w:sz w:val="22"/>
        </w:rPr>
        <w:t>On band n28 and n67 co-</w:t>
      </w:r>
      <w:proofErr w:type="spellStart"/>
      <w:r w:rsidR="00721BD0" w:rsidRPr="00721BD0">
        <w:rPr>
          <w:rFonts w:ascii="Arial" w:hAnsi="Arial" w:cs="Arial"/>
          <w:bCs/>
          <w:sz w:val="22"/>
        </w:rPr>
        <w:t>banding</w:t>
      </w:r>
      <w:proofErr w:type="spellEnd"/>
      <w:r w:rsidR="00721BD0" w:rsidRPr="00721BD0">
        <w:rPr>
          <w:rFonts w:ascii="Arial" w:hAnsi="Arial" w:cs="Arial"/>
          <w:bCs/>
          <w:sz w:val="22"/>
        </w:rPr>
        <w:t xml:space="preserve"> for CA_n28-n67 LBLB switching</w:t>
      </w:r>
    </w:p>
    <w:p w14:paraId="195DA234" w14:textId="488A68B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6877DB37" w14:textId="109B6CC8" w:rsidR="0068147D"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721BD0" w:rsidRPr="00721BD0">
        <w:rPr>
          <w:rFonts w:ascii="Arial" w:hAnsi="Arial" w:cs="Arial"/>
          <w:bCs/>
          <w:sz w:val="22"/>
        </w:rPr>
        <w:t>7.8.3</w:t>
      </w:r>
      <w:r w:rsidR="00721BD0" w:rsidRPr="00721BD0">
        <w:rPr>
          <w:rFonts w:ascii="Arial" w:hAnsi="Arial" w:cs="Arial"/>
          <w:bCs/>
          <w:sz w:val="22"/>
        </w:rPr>
        <w:tab/>
        <w:t>UE RF requirements</w:t>
      </w:r>
      <w:r w:rsidR="00721BD0">
        <w:rPr>
          <w:rFonts w:ascii="Arial" w:hAnsi="Arial" w:cs="Arial"/>
          <w:bCs/>
          <w:sz w:val="22"/>
        </w:rPr>
        <w:t xml:space="preserve"> </w:t>
      </w:r>
      <w:r w:rsidR="00721BD0" w:rsidRPr="00721BD0">
        <w:rPr>
          <w:rFonts w:ascii="Arial" w:hAnsi="Arial" w:cs="Arial"/>
          <w:bCs/>
          <w:sz w:val="22"/>
        </w:rPr>
        <w:t>[</w:t>
      </w:r>
      <w:proofErr w:type="spellStart"/>
      <w:r w:rsidR="00721BD0" w:rsidRPr="00721BD0">
        <w:rPr>
          <w:rFonts w:ascii="Arial" w:hAnsi="Arial" w:cs="Arial"/>
          <w:bCs/>
          <w:sz w:val="22"/>
        </w:rPr>
        <w:t>NR_LBCA_Sw_enh</w:t>
      </w:r>
      <w:proofErr w:type="spellEnd"/>
      <w:r w:rsidR="00721BD0" w:rsidRPr="00721BD0">
        <w:rPr>
          <w:rFonts w:ascii="Arial" w:hAnsi="Arial" w:cs="Arial"/>
          <w:bCs/>
          <w:sz w:val="22"/>
        </w:rPr>
        <w:t>-Core]</w:t>
      </w:r>
    </w:p>
    <w:p w14:paraId="5E188A5E" w14:textId="6477F17B"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F851EE">
      <w:pPr>
        <w:pStyle w:val="Heading1"/>
        <w:spacing w:after="120"/>
        <w:ind w:left="567" w:hanging="567"/>
      </w:pPr>
      <w:r>
        <w:t>1</w:t>
      </w:r>
      <w:r>
        <w:tab/>
        <w:t>Backgroun</w:t>
      </w:r>
      <w:r w:rsidR="004E4A54">
        <w:t>d</w:t>
      </w:r>
    </w:p>
    <w:p w14:paraId="0552355B" w14:textId="6EAD0AA6" w:rsidR="00D86CA4" w:rsidRPr="00D86CA4" w:rsidRDefault="00A37ACD" w:rsidP="00D86CA4">
      <w:pPr>
        <w:spacing w:after="160" w:line="278" w:lineRule="auto"/>
        <w:contextualSpacing/>
      </w:pPr>
      <w:bookmarkStart w:id="2" w:name="_Hlk149936446"/>
      <w:r>
        <w:t>In RAN#1</w:t>
      </w:r>
      <w:r w:rsidR="00964C62">
        <w:t>1</w:t>
      </w:r>
      <w:r w:rsidR="00F129A6">
        <w:t>6bis</w:t>
      </w:r>
      <w:r w:rsidR="00B4277E">
        <w:t>,</w:t>
      </w:r>
      <w:r w:rsidR="00964C62">
        <w:t xml:space="preserve"> </w:t>
      </w:r>
      <w:bookmarkStart w:id="3" w:name="_Hlk165324434"/>
      <w:r w:rsidR="000021FC">
        <w:rPr>
          <w:rFonts w:eastAsia="Arial"/>
          <w:lang w:eastAsia="zh-CN"/>
        </w:rPr>
        <w:t xml:space="preserve">a way forward [1] captured several aspects to be further discussed in this meeting and notably on feasibility of </w:t>
      </w:r>
      <w:r w:rsidR="00292E97">
        <w:rPr>
          <w:rFonts w:eastAsia="Arial"/>
          <w:lang w:eastAsia="zh-CN"/>
        </w:rPr>
        <w:t xml:space="preserve">a </w:t>
      </w:r>
      <w:r w:rsidR="000021FC">
        <w:rPr>
          <w:rFonts w:eastAsia="Arial"/>
          <w:lang w:eastAsia="zh-CN"/>
        </w:rPr>
        <w:t>combined n67+n28 filter that we brought up as a potential challenge in our contribution [2]</w:t>
      </w:r>
      <w:r w:rsidR="00F129A6" w:rsidRPr="00D86CA4">
        <w:rPr>
          <w:rFonts w:eastAsia="Arial"/>
          <w:lang w:eastAsia="zh-CN"/>
        </w:rPr>
        <w:t xml:space="preserve">. </w:t>
      </w:r>
      <w:r w:rsidR="000259E5">
        <w:rPr>
          <w:rFonts w:eastAsia="Arial"/>
          <w:lang w:eastAsia="zh-CN"/>
        </w:rPr>
        <w:t xml:space="preserve">In </w:t>
      </w:r>
      <w:r w:rsidR="000A122F" w:rsidRPr="00D86CA4">
        <w:rPr>
          <w:rFonts w:eastAsia="Arial"/>
          <w:lang w:eastAsia="zh-CN"/>
        </w:rPr>
        <w:t>his contribution</w:t>
      </w:r>
      <w:r w:rsidR="000259E5">
        <w:rPr>
          <w:rFonts w:eastAsia="Arial"/>
          <w:lang w:eastAsia="zh-CN"/>
        </w:rPr>
        <w:t xml:space="preserve">, </w:t>
      </w:r>
      <w:r w:rsidR="000021FC">
        <w:rPr>
          <w:rFonts w:eastAsia="Arial"/>
          <w:lang w:eastAsia="zh-CN"/>
        </w:rPr>
        <w:t xml:space="preserve">although we have not been able in the time available between the </w:t>
      </w:r>
      <w:r w:rsidR="008949CB">
        <w:rPr>
          <w:rFonts w:eastAsia="Arial"/>
          <w:lang w:eastAsia="zh-CN"/>
        </w:rPr>
        <w:t>two meeting to perform a filter feasibility, we further discuss the implications of the results of such feasibility</w:t>
      </w:r>
      <w:r w:rsidR="0046770D">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34A22643" w14:textId="590B82FC" w:rsidR="000029F0" w:rsidRDefault="000029F0" w:rsidP="000029F0">
      <w:pPr>
        <w:pStyle w:val="Heading2"/>
        <w:rPr>
          <w:rFonts w:eastAsia="Arial"/>
          <w:lang w:eastAsia="zh-CN"/>
        </w:rPr>
      </w:pPr>
      <w:r>
        <w:rPr>
          <w:rFonts w:eastAsia="Arial"/>
          <w:lang w:eastAsia="zh-CN"/>
        </w:rPr>
        <w:t>2.1 Way forward input</w:t>
      </w:r>
    </w:p>
    <w:p w14:paraId="0481F8AD" w14:textId="6AA84107" w:rsidR="00731CB9" w:rsidRDefault="00731CB9" w:rsidP="000259E5">
      <w:pPr>
        <w:spacing w:after="0"/>
        <w:rPr>
          <w:rFonts w:eastAsia="Arial"/>
          <w:lang w:eastAsia="zh-CN"/>
        </w:rPr>
      </w:pPr>
      <w:r>
        <w:rPr>
          <w:rFonts w:eastAsia="Arial"/>
          <w:lang w:eastAsia="zh-CN"/>
        </w:rPr>
        <w:t xml:space="preserve">In RAN4#116bis, a way forward [1] captured </w:t>
      </w:r>
      <w:r w:rsidR="000021FC">
        <w:rPr>
          <w:rFonts w:eastAsia="Arial"/>
          <w:lang w:eastAsia="zh-CN"/>
        </w:rPr>
        <w:t>several aspects to be further discussed in this meeting and notably on feasibility of combined n67+n28 f</w:t>
      </w:r>
      <w:r w:rsidR="008949CB">
        <w:rPr>
          <w:rFonts w:eastAsia="Arial"/>
          <w:lang w:eastAsia="zh-CN"/>
        </w:rPr>
        <w:t>il</w:t>
      </w:r>
      <w:r w:rsidR="000021FC">
        <w:rPr>
          <w:rFonts w:eastAsia="Arial"/>
          <w:lang w:eastAsia="zh-CN"/>
        </w:rPr>
        <w:t>ter. The relevant part is copied here in italics</w:t>
      </w:r>
    </w:p>
    <w:p w14:paraId="67B8725E" w14:textId="77777777" w:rsidR="000259E5" w:rsidRDefault="000259E5" w:rsidP="000259E5">
      <w:pPr>
        <w:spacing w:after="0"/>
        <w:rPr>
          <w:rFonts w:eastAsia="Arial"/>
          <w:lang w:eastAsia="zh-CN"/>
        </w:rPr>
      </w:pPr>
    </w:p>
    <w:p w14:paraId="16FF04F3" w14:textId="528B7F32" w:rsidR="008949CB" w:rsidRPr="008949CB" w:rsidRDefault="008949CB" w:rsidP="008949CB">
      <w:pPr>
        <w:spacing w:after="0"/>
        <w:rPr>
          <w:b/>
          <w:bCs/>
          <w:i/>
          <w:iCs/>
          <w:lang w:val="en-US" w:eastAsia="ja-JP"/>
        </w:rPr>
      </w:pPr>
      <w:r w:rsidRPr="008949CB">
        <w:rPr>
          <w:b/>
          <w:bCs/>
          <w:i/>
          <w:iCs/>
          <w:lang w:val="en-US" w:eastAsia="ja-JP"/>
        </w:rPr>
        <w:t>Open issues related to the UE reference architecture</w:t>
      </w:r>
    </w:p>
    <w:p w14:paraId="506DA589" w14:textId="77777777" w:rsidR="008949CB" w:rsidRPr="008949CB" w:rsidRDefault="008949CB" w:rsidP="008949CB">
      <w:pPr>
        <w:pStyle w:val="B10"/>
        <w:spacing w:after="0"/>
        <w:ind w:left="284"/>
        <w:rPr>
          <w:i/>
          <w:iCs/>
          <w:lang w:val="en-US" w:eastAsia="ja-JP"/>
        </w:rPr>
      </w:pPr>
      <w:r w:rsidRPr="008949CB">
        <w:rPr>
          <w:i/>
          <w:iCs/>
          <w:lang w:val="en-US" w:eastAsia="ja-JP"/>
        </w:rPr>
        <w:t>-</w:t>
      </w:r>
      <w:r w:rsidRPr="008949CB">
        <w:rPr>
          <w:i/>
          <w:iCs/>
          <w:lang w:val="en-US" w:eastAsia="ja-JP"/>
        </w:rPr>
        <w:tab/>
        <w:t>Further discuss the feasibility of a combined band n28+n67 DL filter, considering the supported bandwidth and the full band n28 implementation</w:t>
      </w:r>
    </w:p>
    <w:p w14:paraId="197448A5" w14:textId="77777777" w:rsidR="008949CB" w:rsidRPr="008949CB" w:rsidRDefault="008949CB" w:rsidP="008949CB">
      <w:pPr>
        <w:pStyle w:val="B10"/>
        <w:spacing w:after="0"/>
        <w:ind w:left="284"/>
        <w:rPr>
          <w:i/>
          <w:iCs/>
          <w:lang w:val="en-US" w:eastAsia="ja-JP"/>
        </w:rPr>
      </w:pPr>
      <w:r w:rsidRPr="008949CB">
        <w:rPr>
          <w:i/>
          <w:iCs/>
          <w:lang w:val="en-US" w:eastAsia="ja-JP"/>
        </w:rPr>
        <w:t>-</w:t>
      </w:r>
      <w:r w:rsidRPr="008949CB">
        <w:rPr>
          <w:i/>
          <w:iCs/>
          <w:lang w:val="en-US" w:eastAsia="ja-JP"/>
        </w:rPr>
        <w:tab/>
        <w:t>Whether a restriction of n28 operation to the Region 1 range 703-733/758-788 MHz is relevant for the purpose of agreeing a reference architecture when deriving minimum requirements for the feature in the CA_n28A-n67A band combination</w:t>
      </w:r>
    </w:p>
    <w:p w14:paraId="1D13AD8C" w14:textId="77777777" w:rsidR="008949CB" w:rsidRPr="008949CB" w:rsidRDefault="008949CB" w:rsidP="008949CB">
      <w:pPr>
        <w:pStyle w:val="B20"/>
        <w:spacing w:after="0"/>
        <w:ind w:left="567"/>
        <w:rPr>
          <w:i/>
          <w:iCs/>
          <w:lang w:val="en-US" w:eastAsia="ja-JP"/>
        </w:rPr>
      </w:pPr>
      <w:r w:rsidRPr="008949CB">
        <w:rPr>
          <w:i/>
          <w:iCs/>
          <w:lang w:val="en-US" w:eastAsia="ja-JP"/>
        </w:rPr>
        <w:t>-</w:t>
      </w:r>
      <w:r w:rsidRPr="008949CB">
        <w:rPr>
          <w:i/>
          <w:iCs/>
          <w:lang w:val="en-US" w:eastAsia="ja-JP"/>
        </w:rPr>
        <w:tab/>
      </w:r>
      <w:r w:rsidRPr="008949CB">
        <w:rPr>
          <w:i/>
          <w:iCs/>
          <w:highlight w:val="yellow"/>
          <w:lang w:val="en-US" w:eastAsia="ja-JP"/>
        </w:rPr>
        <w:t>Study careful feasibility of UE Rx filter for n28 DL+ n67 for two cases, one is full band filter (738-803 MHz</w:t>
      </w:r>
      <w:proofErr w:type="gramStart"/>
      <w:r w:rsidRPr="008949CB">
        <w:rPr>
          <w:i/>
          <w:iCs/>
          <w:highlight w:val="yellow"/>
          <w:lang w:val="en-US" w:eastAsia="ja-JP"/>
        </w:rPr>
        <w:t>)</w:t>
      </w:r>
      <w:proofErr w:type="gramEnd"/>
      <w:r w:rsidRPr="008949CB">
        <w:rPr>
          <w:i/>
          <w:iCs/>
          <w:highlight w:val="yellow"/>
          <w:lang w:val="en-US" w:eastAsia="ja-JP"/>
        </w:rPr>
        <w:t xml:space="preserve"> and the other is a portion of n28 DL + n67 (738-788 MHz) depending on the outcome of the above</w:t>
      </w:r>
    </w:p>
    <w:p w14:paraId="16F591E7" w14:textId="77777777" w:rsidR="008949CB" w:rsidRPr="008949CB" w:rsidRDefault="008949CB" w:rsidP="008949CB">
      <w:pPr>
        <w:pStyle w:val="B10"/>
        <w:spacing w:after="0"/>
        <w:ind w:left="284"/>
        <w:rPr>
          <w:i/>
          <w:iCs/>
          <w:lang w:val="en-US" w:eastAsia="ja-JP"/>
        </w:rPr>
      </w:pPr>
      <w:r w:rsidRPr="008949CB">
        <w:rPr>
          <w:i/>
          <w:iCs/>
          <w:lang w:val="en-US" w:eastAsia="ja-JP"/>
        </w:rPr>
        <w:t>-</w:t>
      </w:r>
      <w:r w:rsidRPr="008949CB">
        <w:rPr>
          <w:i/>
          <w:iCs/>
          <w:lang w:val="en-US" w:eastAsia="ja-JP"/>
        </w:rPr>
        <w:tab/>
        <w:t>Further discuss front end filter architecture for the case of other LB-LB CA combinations where two DL bands are separated</w:t>
      </w:r>
    </w:p>
    <w:p w14:paraId="42924773" w14:textId="326FF73B" w:rsidR="00194C16" w:rsidRDefault="00194C16" w:rsidP="00194C16">
      <w:pPr>
        <w:pStyle w:val="Heading2"/>
        <w:rPr>
          <w:rFonts w:eastAsia="Arial"/>
          <w:lang w:eastAsia="zh-CN"/>
        </w:rPr>
      </w:pPr>
      <w:r>
        <w:rPr>
          <w:rFonts w:eastAsia="Arial"/>
          <w:lang w:eastAsia="zh-CN"/>
        </w:rPr>
        <w:t>2.</w:t>
      </w:r>
      <w:r w:rsidR="000029F0">
        <w:rPr>
          <w:rFonts w:eastAsia="Arial"/>
          <w:lang w:eastAsia="zh-CN"/>
        </w:rPr>
        <w:t>2</w:t>
      </w:r>
      <w:r w:rsidR="008949CB">
        <w:rPr>
          <w:rFonts w:eastAsia="Arial"/>
          <w:lang w:eastAsia="zh-CN"/>
        </w:rPr>
        <w:t xml:space="preserve"> Possible consequences of a combined n28+n67 filter feasibility result </w:t>
      </w:r>
    </w:p>
    <w:p w14:paraId="4111805F" w14:textId="192539EA" w:rsidR="008949CB" w:rsidRDefault="008949CB" w:rsidP="007B626E">
      <w:pPr>
        <w:spacing w:after="0"/>
        <w:rPr>
          <w:rFonts w:eastAsia="Arial"/>
          <w:lang w:eastAsia="zh-CN"/>
        </w:rPr>
      </w:pPr>
      <w:r>
        <w:rPr>
          <w:rFonts w:eastAsia="Arial"/>
          <w:lang w:eastAsia="zh-CN"/>
        </w:rPr>
        <w:t>The time between the October and November meeting did not allow us to perform a detailed filter study and as such we are not ready to conclude on its feasibility or not. However, we can already discuss a few implications depending on the feasibility result.</w:t>
      </w:r>
    </w:p>
    <w:p w14:paraId="30EEE213" w14:textId="77777777" w:rsidR="008949CB" w:rsidRDefault="008949CB" w:rsidP="007B626E">
      <w:pPr>
        <w:spacing w:after="0"/>
        <w:rPr>
          <w:rFonts w:eastAsia="Arial"/>
          <w:lang w:eastAsia="zh-CN"/>
        </w:rPr>
      </w:pPr>
    </w:p>
    <w:p w14:paraId="2B815D63" w14:textId="4C0D6386" w:rsidR="008949CB" w:rsidRPr="004E39E9" w:rsidRDefault="008949CB" w:rsidP="004E39E9">
      <w:pPr>
        <w:spacing w:after="0"/>
        <w:rPr>
          <w:rFonts w:eastAsia="Arial"/>
          <w:lang w:eastAsia="zh-CN"/>
        </w:rPr>
      </w:pPr>
      <w:r>
        <w:rPr>
          <w:rFonts w:eastAsia="Arial"/>
          <w:lang w:eastAsia="zh-CN"/>
        </w:rPr>
        <w:t>First</w:t>
      </w:r>
      <w:r w:rsidR="004E39E9">
        <w:rPr>
          <w:rFonts w:eastAsia="Arial"/>
          <w:lang w:eastAsia="zh-CN"/>
        </w:rPr>
        <w:t>,</w:t>
      </w:r>
      <w:r>
        <w:rPr>
          <w:rFonts w:eastAsia="Arial"/>
          <w:lang w:eastAsia="zh-CN"/>
        </w:rPr>
        <w:t xml:space="preserve"> we can already assume that a full band n28 is unlikely to be supported</w:t>
      </w:r>
      <w:r w:rsidR="004E39E9">
        <w:rPr>
          <w:rFonts w:eastAsia="Arial"/>
          <w:lang w:eastAsia="zh-CN"/>
        </w:rPr>
        <w:t xml:space="preserve"> a</w:t>
      </w:r>
      <w:r w:rsidRPr="004E39E9">
        <w:rPr>
          <w:rFonts w:eastAsia="Arial"/>
          <w:lang w:eastAsia="zh-CN"/>
        </w:rPr>
        <w:t>s it overlaps with band n28</w:t>
      </w:r>
      <w:r w:rsidR="004E39E9" w:rsidRPr="004E39E9">
        <w:rPr>
          <w:rFonts w:eastAsia="Arial"/>
          <w:lang w:eastAsia="zh-CN"/>
        </w:rPr>
        <w:t>B (718-748MHz)</w:t>
      </w:r>
      <w:r w:rsidRPr="004E39E9">
        <w:rPr>
          <w:rFonts w:eastAsia="Arial"/>
          <w:lang w:eastAsia="zh-CN"/>
        </w:rPr>
        <w:t xml:space="preserve"> UL</w:t>
      </w:r>
      <w:r w:rsidR="004E39E9" w:rsidRPr="004E39E9">
        <w:rPr>
          <w:rFonts w:eastAsia="Arial"/>
          <w:lang w:eastAsia="zh-CN"/>
        </w:rPr>
        <w:t xml:space="preserve"> range thus n28B range DL is not worth supporting, limiting the n67+n28B bandwidth to 50MHz and range to 738-788MHz</w:t>
      </w:r>
    </w:p>
    <w:p w14:paraId="07D491CF" w14:textId="77777777" w:rsidR="004E39E9" w:rsidRDefault="004E39E9" w:rsidP="004E39E9">
      <w:pPr>
        <w:spacing w:after="0"/>
        <w:rPr>
          <w:rFonts w:eastAsia="Arial"/>
          <w:lang w:eastAsia="zh-CN"/>
        </w:rPr>
      </w:pPr>
    </w:p>
    <w:p w14:paraId="25DF963A" w14:textId="7CA95952" w:rsidR="004E39E9" w:rsidRPr="004E39E9" w:rsidRDefault="004E39E9" w:rsidP="004E39E9">
      <w:pPr>
        <w:spacing w:after="0"/>
        <w:rPr>
          <w:rFonts w:eastAsia="Arial"/>
          <w:lang w:eastAsia="zh-CN"/>
        </w:rPr>
      </w:pPr>
      <w:r w:rsidRPr="004E39E9">
        <w:rPr>
          <w:rFonts w:eastAsia="Arial"/>
          <w:lang w:eastAsia="zh-CN"/>
        </w:rPr>
        <w:t>It is still a challenging filter bandwidth of 50MHz or 6.6% making it more challenging than the n105 diversity Rx filter.</w:t>
      </w:r>
    </w:p>
    <w:p w14:paraId="4A897A21" w14:textId="77777777" w:rsidR="004E39E9" w:rsidRDefault="004E39E9" w:rsidP="004E39E9">
      <w:pPr>
        <w:spacing w:after="0"/>
        <w:rPr>
          <w:rFonts w:eastAsia="Arial"/>
          <w:lang w:eastAsia="zh-CN"/>
        </w:rPr>
      </w:pPr>
    </w:p>
    <w:p w14:paraId="3CAFB0E2" w14:textId="66BACD97" w:rsidR="004E39E9" w:rsidRDefault="004E39E9" w:rsidP="004E39E9">
      <w:pPr>
        <w:spacing w:after="0"/>
        <w:rPr>
          <w:rFonts w:eastAsia="Arial"/>
          <w:lang w:eastAsia="zh-CN"/>
        </w:rPr>
      </w:pPr>
      <w:r w:rsidRPr="004E39E9">
        <w:rPr>
          <w:rFonts w:eastAsia="Arial"/>
          <w:lang w:eastAsia="zh-CN"/>
        </w:rPr>
        <w:t xml:space="preserve">With only a 5MHz gap to the n28A UL range which does not allow enough isolation, it is not feasible to reuse this filter in the diversity branch for standalone FDD operation in band n28. Thus, an additional band 28 duplexer and </w:t>
      </w:r>
      <w:r>
        <w:rPr>
          <w:rFonts w:eastAsia="Arial"/>
          <w:lang w:eastAsia="zh-CN"/>
        </w:rPr>
        <w:t>diversity filter are needed using either full or split duplexer</w:t>
      </w:r>
      <w:r w:rsidR="001F2A9C">
        <w:rPr>
          <w:rFonts w:eastAsia="Arial"/>
          <w:lang w:eastAsia="zh-CN"/>
        </w:rPr>
        <w:t>.</w:t>
      </w:r>
    </w:p>
    <w:p w14:paraId="450A4D35" w14:textId="77777777" w:rsidR="001F2A9C" w:rsidRDefault="001F2A9C" w:rsidP="004E39E9">
      <w:pPr>
        <w:spacing w:after="0"/>
        <w:rPr>
          <w:rFonts w:eastAsia="Arial"/>
          <w:lang w:eastAsia="zh-CN"/>
        </w:rPr>
      </w:pPr>
    </w:p>
    <w:p w14:paraId="4CCC0614" w14:textId="4535FEAB" w:rsidR="001F2A9C" w:rsidRDefault="001F2A9C" w:rsidP="004E39E9">
      <w:pPr>
        <w:spacing w:after="0"/>
        <w:rPr>
          <w:rFonts w:eastAsia="Arial"/>
          <w:lang w:eastAsia="zh-CN"/>
        </w:rPr>
      </w:pPr>
      <w:r>
        <w:rPr>
          <w:rFonts w:eastAsia="Arial"/>
          <w:lang w:eastAsia="zh-CN"/>
        </w:rPr>
        <w:t xml:space="preserve">In the same region where CA_n28-n67 is supported, CA_n28-n20 is also supported and requires and n28A UL+ n20+n28A DL+ n20UL triplexer, here again a full band n28 support is very challenging to support and </w:t>
      </w:r>
      <w:r w:rsidR="00EA284F">
        <w:rPr>
          <w:rFonts w:eastAsia="Arial"/>
          <w:lang w:eastAsia="zh-CN"/>
        </w:rPr>
        <w:t>the DL overlaps with other bands in Asia that can also be combined with band 28 as shown in Figure 1.</w:t>
      </w:r>
    </w:p>
    <w:p w14:paraId="7DD6D672" w14:textId="77777777" w:rsidR="001F2A9C" w:rsidRDefault="001F2A9C" w:rsidP="004E39E9">
      <w:pPr>
        <w:spacing w:after="0"/>
        <w:rPr>
          <w:rFonts w:eastAsia="Arial"/>
          <w:lang w:eastAsia="zh-CN"/>
        </w:rPr>
      </w:pPr>
    </w:p>
    <w:p w14:paraId="15976483" w14:textId="77777777" w:rsidR="00EA284F" w:rsidRDefault="00EA284F" w:rsidP="00EA284F">
      <w:pPr>
        <w:keepNext/>
        <w:spacing w:after="0"/>
        <w:jc w:val="center"/>
      </w:pPr>
      <w:r w:rsidRPr="00EA284F">
        <w:rPr>
          <w:rFonts w:eastAsia="Arial"/>
          <w:noProof/>
        </w:rPr>
        <w:drawing>
          <wp:inline distT="0" distB="0" distL="0" distR="0" wp14:anchorId="638D38F2" wp14:editId="0782F46D">
            <wp:extent cx="5724525" cy="628650"/>
            <wp:effectExtent l="0" t="0" r="9525" b="0"/>
            <wp:docPr id="3546273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24525" cy="628650"/>
                    </a:xfrm>
                    <a:prstGeom prst="rect">
                      <a:avLst/>
                    </a:prstGeom>
                    <a:noFill/>
                    <a:ln>
                      <a:noFill/>
                    </a:ln>
                  </pic:spPr>
                </pic:pic>
              </a:graphicData>
            </a:graphic>
          </wp:inline>
        </w:drawing>
      </w:r>
    </w:p>
    <w:p w14:paraId="1F067EC6" w14:textId="2129BFC9" w:rsidR="001F2A9C" w:rsidRDefault="00EA284F" w:rsidP="00EA284F">
      <w:pPr>
        <w:pStyle w:val="Caption"/>
        <w:rPr>
          <w:rFonts w:eastAsia="Arial"/>
          <w:lang w:eastAsia="zh-CN"/>
        </w:rPr>
      </w:pPr>
      <w:r>
        <w:t xml:space="preserve">Figure </w:t>
      </w:r>
      <w:r>
        <w:fldChar w:fldCharType="begin"/>
      </w:r>
      <w:r>
        <w:instrText xml:space="preserve"> SEQ Figure \* ARABIC </w:instrText>
      </w:r>
      <w:r>
        <w:fldChar w:fldCharType="separate"/>
      </w:r>
      <w:r>
        <w:rPr>
          <w:noProof/>
        </w:rPr>
        <w:t>1</w:t>
      </w:r>
      <w:r>
        <w:fldChar w:fldCharType="end"/>
      </w:r>
      <w:r>
        <w:t>: World-wide environment for band n28</w:t>
      </w:r>
    </w:p>
    <w:p w14:paraId="658DB191" w14:textId="270D5C21" w:rsidR="001F2A9C" w:rsidRDefault="00EA284F" w:rsidP="004E39E9">
      <w:pPr>
        <w:spacing w:after="0"/>
        <w:rPr>
          <w:rFonts w:eastAsia="Arial"/>
          <w:lang w:eastAsia="zh-CN"/>
        </w:rPr>
      </w:pPr>
      <w:r>
        <w:rPr>
          <w:rFonts w:eastAsia="Arial"/>
          <w:lang w:eastAsia="zh-CN"/>
        </w:rPr>
        <w:t>As a result, a word-wide skew would have to implement band n28 with 3 different filter schemes in both the main and diversity path:</w:t>
      </w:r>
    </w:p>
    <w:p w14:paraId="3B8A1CB3" w14:textId="5763B39A" w:rsidR="00EA284F" w:rsidRDefault="00EA284F" w:rsidP="00EA284F">
      <w:pPr>
        <w:pStyle w:val="ListParagraph"/>
        <w:numPr>
          <w:ilvl w:val="0"/>
          <w:numId w:val="107"/>
        </w:numPr>
        <w:spacing w:after="0"/>
        <w:ind w:firstLineChars="0"/>
        <w:rPr>
          <w:rFonts w:eastAsia="Arial"/>
          <w:lang w:eastAsia="zh-CN"/>
        </w:rPr>
      </w:pPr>
      <w:r>
        <w:rPr>
          <w:rFonts w:eastAsia="Arial"/>
          <w:lang w:eastAsia="zh-CN"/>
        </w:rPr>
        <w:t xml:space="preserve">A band 28A/B or full duplexer and DL filter for amin and diversity path for stand alone </w:t>
      </w:r>
    </w:p>
    <w:p w14:paraId="2BED0F62" w14:textId="26919EE9" w:rsidR="00EA284F" w:rsidRPr="00EA284F" w:rsidRDefault="00EA284F" w:rsidP="00EA284F">
      <w:pPr>
        <w:pStyle w:val="ListParagraph"/>
        <w:numPr>
          <w:ilvl w:val="0"/>
          <w:numId w:val="107"/>
        </w:numPr>
        <w:spacing w:after="0"/>
        <w:ind w:firstLineChars="0"/>
        <w:rPr>
          <w:rFonts w:eastAsia="Arial"/>
          <w:lang w:eastAsia="zh-CN"/>
        </w:rPr>
      </w:pPr>
      <w:r>
        <w:rPr>
          <w:rFonts w:eastAsia="Arial"/>
          <w:lang w:eastAsia="zh-CN"/>
        </w:rPr>
        <w:t>A band n28A+n67 DL filter in main and diversity path to support switched CA_n28-n67</w:t>
      </w:r>
    </w:p>
    <w:p w14:paraId="3CD5CCB8" w14:textId="5358F2B6" w:rsidR="00EA284F" w:rsidRDefault="00EA284F" w:rsidP="00EA284F">
      <w:pPr>
        <w:pStyle w:val="ListParagraph"/>
        <w:numPr>
          <w:ilvl w:val="0"/>
          <w:numId w:val="107"/>
        </w:numPr>
        <w:spacing w:after="0"/>
        <w:ind w:firstLineChars="0"/>
        <w:rPr>
          <w:rFonts w:eastAsia="Arial"/>
          <w:lang w:eastAsia="zh-CN"/>
        </w:rPr>
      </w:pPr>
      <w:r>
        <w:rPr>
          <w:rFonts w:eastAsia="Arial"/>
          <w:lang w:eastAsia="zh-CN"/>
        </w:rPr>
        <w:t>A band n20/n28A triplexer in main path and a n28A+n20 filter in diversity path to support CA_n20-n28</w:t>
      </w:r>
    </w:p>
    <w:p w14:paraId="1424BA0E" w14:textId="00E03117" w:rsidR="00EA284F" w:rsidRDefault="00EA284F" w:rsidP="00EA284F">
      <w:pPr>
        <w:pStyle w:val="ListParagraph"/>
        <w:numPr>
          <w:ilvl w:val="0"/>
          <w:numId w:val="107"/>
        </w:numPr>
        <w:spacing w:after="0"/>
        <w:ind w:firstLineChars="0"/>
        <w:rPr>
          <w:rFonts w:eastAsia="Arial"/>
          <w:lang w:eastAsia="zh-CN"/>
        </w:rPr>
      </w:pPr>
      <w:r>
        <w:rPr>
          <w:rFonts w:eastAsia="Arial"/>
          <w:lang w:eastAsia="zh-CN"/>
        </w:rPr>
        <w:t>Also note that band n28B may be combined with n26 for China or Japan</w:t>
      </w:r>
    </w:p>
    <w:p w14:paraId="0553FF9F" w14:textId="77777777" w:rsidR="00D91FC1" w:rsidRDefault="00D91FC1" w:rsidP="00D91FC1">
      <w:pPr>
        <w:spacing w:after="0"/>
        <w:rPr>
          <w:rFonts w:eastAsia="Arial"/>
          <w:lang w:eastAsia="zh-CN"/>
        </w:rPr>
      </w:pPr>
    </w:p>
    <w:p w14:paraId="6003003D" w14:textId="04F70770" w:rsidR="00D91FC1" w:rsidRPr="00D91FC1" w:rsidRDefault="00D91FC1" w:rsidP="00D91FC1">
      <w:pPr>
        <w:spacing w:after="0"/>
        <w:rPr>
          <w:rFonts w:eastAsia="Arial"/>
          <w:lang w:eastAsia="zh-CN"/>
        </w:rPr>
      </w:pPr>
      <w:r>
        <w:rPr>
          <w:rFonts w:eastAsia="Arial"/>
          <w:lang w:eastAsia="zh-CN"/>
        </w:rPr>
        <w:lastRenderedPageBreak/>
        <w:t>In the case where a n28A+n67 filter is not feasible, too costly to add or too low in performance, the only alternative to support switched CA_n28A-n67 would require 4 low-band antennas and will still need redundant hardware to support the other band n28 related combinations.</w:t>
      </w:r>
    </w:p>
    <w:p w14:paraId="034CCBD2" w14:textId="64F5B76A" w:rsidR="001F2A9C" w:rsidRDefault="001F2A9C" w:rsidP="004E39E9">
      <w:pPr>
        <w:spacing w:after="0"/>
        <w:rPr>
          <w:rFonts w:eastAsia="Arial"/>
          <w:lang w:eastAsia="zh-CN"/>
        </w:rPr>
      </w:pPr>
    </w:p>
    <w:p w14:paraId="3ED4CA77" w14:textId="688580A1" w:rsidR="00F86D21" w:rsidRDefault="00D91FC1" w:rsidP="007B626E">
      <w:pPr>
        <w:spacing w:after="0"/>
        <w:rPr>
          <w:rFonts w:eastAsia="Arial"/>
          <w:b/>
          <w:bCs/>
          <w:lang w:eastAsia="zh-CN"/>
        </w:rPr>
      </w:pPr>
      <w:r w:rsidRPr="00D91FC1">
        <w:rPr>
          <w:rFonts w:eastAsia="Arial"/>
          <w:b/>
          <w:bCs/>
          <w:lang w:eastAsia="zh-CN"/>
        </w:rPr>
        <w:t>Observation:</w:t>
      </w:r>
    </w:p>
    <w:p w14:paraId="19BFBE86" w14:textId="37D3AD1C" w:rsidR="00D91FC1" w:rsidRDefault="00D91FC1" w:rsidP="00D91FC1">
      <w:pPr>
        <w:pStyle w:val="ListParagraph"/>
        <w:numPr>
          <w:ilvl w:val="0"/>
          <w:numId w:val="108"/>
        </w:numPr>
        <w:spacing w:after="0"/>
        <w:ind w:firstLineChars="0"/>
        <w:rPr>
          <w:rFonts w:eastAsia="Arial"/>
          <w:b/>
          <w:bCs/>
          <w:lang w:eastAsia="zh-CN"/>
        </w:rPr>
      </w:pPr>
      <w:r>
        <w:rPr>
          <w:rFonts w:eastAsia="Arial"/>
          <w:b/>
          <w:bCs/>
          <w:lang w:eastAsia="zh-CN"/>
        </w:rPr>
        <w:t>Even if a combined n28A+n67 filter is proven feasible, the support of switched CA_n28A-n67 with require redundant hardware to support other band n28 ranges and combinations impacting the solution size and cost.</w:t>
      </w:r>
    </w:p>
    <w:p w14:paraId="272BD76D" w14:textId="17A37799" w:rsidR="00D91FC1" w:rsidRDefault="00D91FC1" w:rsidP="00D91FC1">
      <w:pPr>
        <w:pStyle w:val="ListParagraph"/>
        <w:numPr>
          <w:ilvl w:val="0"/>
          <w:numId w:val="108"/>
        </w:numPr>
        <w:spacing w:after="0"/>
        <w:ind w:firstLineChars="0"/>
        <w:rPr>
          <w:rFonts w:eastAsia="Arial"/>
          <w:b/>
          <w:bCs/>
          <w:lang w:eastAsia="zh-CN"/>
        </w:rPr>
      </w:pPr>
      <w:r>
        <w:rPr>
          <w:rFonts w:eastAsia="Arial"/>
          <w:b/>
          <w:bCs/>
          <w:lang w:eastAsia="zh-CN"/>
        </w:rPr>
        <w:t>In the case where such a filter proves not feasible, too poor performance or too costly, the only other alternative is a solution with 4 low-band antennas.</w:t>
      </w:r>
    </w:p>
    <w:p w14:paraId="49F167E9" w14:textId="77777777" w:rsidR="00D91FC1" w:rsidRDefault="00D91FC1" w:rsidP="00D91FC1">
      <w:pPr>
        <w:spacing w:after="0"/>
        <w:rPr>
          <w:rFonts w:eastAsia="Arial"/>
          <w:b/>
          <w:bCs/>
          <w:lang w:eastAsia="zh-CN"/>
        </w:rPr>
      </w:pPr>
    </w:p>
    <w:p w14:paraId="36F907D0" w14:textId="35357194" w:rsidR="00D91FC1" w:rsidRDefault="00D91FC1" w:rsidP="00D91FC1">
      <w:pPr>
        <w:spacing w:after="0"/>
        <w:rPr>
          <w:rFonts w:eastAsia="Arial"/>
          <w:b/>
          <w:bCs/>
          <w:lang w:eastAsia="zh-CN"/>
        </w:rPr>
      </w:pPr>
      <w:r>
        <w:rPr>
          <w:rFonts w:eastAsia="Arial"/>
          <w:b/>
          <w:bCs/>
          <w:lang w:eastAsia="zh-CN"/>
        </w:rPr>
        <w:t>Proposal:</w:t>
      </w:r>
    </w:p>
    <w:p w14:paraId="32A0E31F" w14:textId="3116442A" w:rsidR="00D91FC1" w:rsidRDefault="00D91FC1" w:rsidP="00D91FC1">
      <w:pPr>
        <w:pStyle w:val="ListParagraph"/>
        <w:numPr>
          <w:ilvl w:val="0"/>
          <w:numId w:val="109"/>
        </w:numPr>
        <w:spacing w:after="0"/>
        <w:ind w:firstLineChars="0"/>
        <w:rPr>
          <w:rFonts w:eastAsia="Arial"/>
          <w:b/>
          <w:bCs/>
          <w:lang w:eastAsia="zh-CN"/>
        </w:rPr>
      </w:pPr>
      <w:r>
        <w:rPr>
          <w:rFonts w:eastAsia="Arial"/>
          <w:b/>
          <w:bCs/>
          <w:lang w:eastAsia="zh-CN"/>
        </w:rPr>
        <w:t xml:space="preserve">To finalize the study of CA_n28A-n67 support with release 20 operation, the combined n28A+n67 filter feasibility should be </w:t>
      </w:r>
      <w:r w:rsidR="0078434F">
        <w:rPr>
          <w:rFonts w:eastAsia="Arial"/>
          <w:b/>
          <w:bCs/>
          <w:lang w:eastAsia="zh-CN"/>
        </w:rPr>
        <w:t>finalized</w:t>
      </w:r>
    </w:p>
    <w:p w14:paraId="1959A7A0" w14:textId="515F4CD0" w:rsidR="00D91FC1" w:rsidRPr="0078434F" w:rsidRDefault="0078434F" w:rsidP="007B626E">
      <w:pPr>
        <w:pStyle w:val="ListParagraph"/>
        <w:numPr>
          <w:ilvl w:val="0"/>
          <w:numId w:val="109"/>
        </w:numPr>
        <w:spacing w:after="0"/>
        <w:ind w:firstLineChars="0"/>
        <w:rPr>
          <w:rFonts w:eastAsia="Arial"/>
          <w:b/>
          <w:bCs/>
          <w:lang w:eastAsia="zh-CN"/>
        </w:rPr>
      </w:pPr>
      <w:r>
        <w:rPr>
          <w:rFonts w:eastAsia="Arial"/>
          <w:b/>
          <w:bCs/>
          <w:lang w:eastAsia="zh-CN"/>
        </w:rPr>
        <w:t>Given the hardware cost and challenge of a filter or a four low-band antenna solution, R20 based switching support of CA_n28A-n67 performance gains should be evaluated against supporting it with the R19 switching solution.</w:t>
      </w:r>
    </w:p>
    <w:p w14:paraId="3A1423CF" w14:textId="5DD5410B" w:rsidR="006C0252" w:rsidRPr="00343AA7" w:rsidRDefault="006C0252" w:rsidP="00476DF4">
      <w:pPr>
        <w:pStyle w:val="Heading1"/>
        <w:numPr>
          <w:ilvl w:val="0"/>
          <w:numId w:val="1"/>
        </w:numPr>
        <w:ind w:left="567" w:hanging="567"/>
      </w:pPr>
      <w:r>
        <w:t>Conclusion</w:t>
      </w:r>
    </w:p>
    <w:p w14:paraId="20F429A6" w14:textId="4906AE52" w:rsidR="006F1690" w:rsidRDefault="006C0252" w:rsidP="000021FC">
      <w:r w:rsidRPr="0018029D">
        <w:t>I</w:t>
      </w:r>
      <w:r w:rsidR="00194C16" w:rsidRPr="0018029D">
        <w:t>n this contribution,</w:t>
      </w:r>
      <w:r w:rsidR="00194C16">
        <w:t xml:space="preserve"> we </w:t>
      </w:r>
      <w:r w:rsidR="0078434F">
        <w:t>discuss the potential outcome of a combined band n28 and n67 filter feasibility and its implication on the cost performance trade-off in comparing a support with a R19 switching solution versus a R20 switching solution.</w:t>
      </w:r>
    </w:p>
    <w:p w14:paraId="0BD42C6F" w14:textId="77777777" w:rsidR="0078434F" w:rsidRDefault="0078434F" w:rsidP="0078434F">
      <w:pPr>
        <w:spacing w:after="0"/>
        <w:rPr>
          <w:rFonts w:eastAsia="Arial"/>
          <w:b/>
          <w:bCs/>
          <w:lang w:eastAsia="zh-CN"/>
        </w:rPr>
      </w:pPr>
      <w:r>
        <w:rPr>
          <w:rFonts w:eastAsia="Arial"/>
          <w:b/>
          <w:bCs/>
          <w:lang w:eastAsia="zh-CN"/>
        </w:rPr>
        <w:t>Proposal:</w:t>
      </w:r>
    </w:p>
    <w:p w14:paraId="05FB62E6" w14:textId="77777777" w:rsidR="0078434F" w:rsidRDefault="0078434F" w:rsidP="0078434F">
      <w:pPr>
        <w:pStyle w:val="ListParagraph"/>
        <w:numPr>
          <w:ilvl w:val="0"/>
          <w:numId w:val="109"/>
        </w:numPr>
        <w:spacing w:after="0"/>
        <w:ind w:firstLineChars="0"/>
        <w:rPr>
          <w:rFonts w:eastAsia="Arial"/>
          <w:b/>
          <w:bCs/>
          <w:lang w:eastAsia="zh-CN"/>
        </w:rPr>
      </w:pPr>
      <w:r>
        <w:rPr>
          <w:rFonts w:eastAsia="Arial"/>
          <w:b/>
          <w:bCs/>
          <w:lang w:eastAsia="zh-CN"/>
        </w:rPr>
        <w:t>To finalize the study of CA_n28A-n67 support with release 20 operation, the combined n28A+n67 filter feasibility should be finalized</w:t>
      </w:r>
    </w:p>
    <w:p w14:paraId="27A00C6D" w14:textId="77777777" w:rsidR="00B620EE" w:rsidRPr="0078434F" w:rsidRDefault="00B620EE" w:rsidP="00B620EE">
      <w:pPr>
        <w:pStyle w:val="ListParagraph"/>
        <w:numPr>
          <w:ilvl w:val="0"/>
          <w:numId w:val="109"/>
        </w:numPr>
        <w:spacing w:after="0"/>
        <w:ind w:firstLineChars="0"/>
        <w:rPr>
          <w:rFonts w:eastAsia="Arial"/>
          <w:b/>
          <w:bCs/>
          <w:lang w:eastAsia="zh-CN"/>
        </w:rPr>
      </w:pPr>
      <w:r>
        <w:rPr>
          <w:rFonts w:eastAsia="Arial"/>
          <w:b/>
          <w:bCs/>
          <w:lang w:eastAsia="zh-CN"/>
        </w:rPr>
        <w:t>Given the hardware cost and challenge of a filter or a four low-band antenna solution, R20 based switching support of CA_n28A-n67 performance gains should be evaluated against supporting it with the R19 switching solution.</w:t>
      </w:r>
    </w:p>
    <w:p w14:paraId="706A035B" w14:textId="1CCC2FE4" w:rsidR="00C05662" w:rsidRDefault="00F2750F" w:rsidP="00DA1597">
      <w:pPr>
        <w:pStyle w:val="Heading1"/>
        <w:numPr>
          <w:ilvl w:val="0"/>
          <w:numId w:val="1"/>
        </w:numPr>
        <w:ind w:left="567" w:hanging="567"/>
      </w:pPr>
      <w:r>
        <w:t>References</w:t>
      </w:r>
    </w:p>
    <w:p w14:paraId="77B0F412" w14:textId="1F55B261" w:rsidR="00EA4E78" w:rsidRDefault="003979DC" w:rsidP="00894E4A">
      <w:pPr>
        <w:spacing w:after="0"/>
      </w:pPr>
      <w:r w:rsidRPr="00101C34">
        <w:rPr>
          <w:lang w:val="en-US"/>
        </w:rPr>
        <w:t>[</w:t>
      </w:r>
      <w:r w:rsidR="00DB055E" w:rsidRPr="00101C34">
        <w:rPr>
          <w:lang w:val="en-US"/>
        </w:rPr>
        <w:t>1</w:t>
      </w:r>
      <w:r w:rsidRPr="00101C34">
        <w:rPr>
          <w:lang w:val="en-US"/>
        </w:rPr>
        <w:t xml:space="preserve">] </w:t>
      </w:r>
      <w:bookmarkStart w:id="4" w:name="_Hlk197697194"/>
      <w:r w:rsidR="00721BD0" w:rsidRPr="00721BD0">
        <w:rPr>
          <w:lang w:val="en-US"/>
        </w:rPr>
        <w:t>R4-2515156</w:t>
      </w:r>
      <w:r w:rsidR="00721BD0">
        <w:rPr>
          <w:lang w:val="en-US"/>
        </w:rPr>
        <w:t xml:space="preserve"> </w:t>
      </w:r>
      <w:r w:rsidR="00721BD0" w:rsidRPr="00721BD0">
        <w:rPr>
          <w:lang w:val="en-US"/>
        </w:rPr>
        <w:t xml:space="preserve">Way Forward for [116bis][320] </w:t>
      </w:r>
      <w:proofErr w:type="spellStart"/>
      <w:r w:rsidR="00721BD0" w:rsidRPr="00721BD0">
        <w:rPr>
          <w:lang w:val="en-US"/>
        </w:rPr>
        <w:t>NR_low_band_CA_switching</w:t>
      </w:r>
      <w:proofErr w:type="spellEnd"/>
      <w:r w:rsidR="00721BD0">
        <w:rPr>
          <w:lang w:val="en-US"/>
        </w:rPr>
        <w:t xml:space="preserve">, </w:t>
      </w:r>
      <w:r w:rsidR="00721BD0" w:rsidRPr="00721BD0">
        <w:rPr>
          <w:lang w:val="en-US"/>
        </w:rPr>
        <w:t>Apple</w:t>
      </w:r>
      <w:r w:rsidR="00721BD0">
        <w:rPr>
          <w:lang w:val="en-US"/>
        </w:rPr>
        <w:t xml:space="preserve">, </w:t>
      </w:r>
      <w:r w:rsidR="00181CE0">
        <w:t>RAN4#11</w:t>
      </w:r>
      <w:bookmarkEnd w:id="4"/>
      <w:r w:rsidR="0068147D">
        <w:t>6</w:t>
      </w:r>
      <w:r w:rsidR="00BA3A0F">
        <w:t>b</w:t>
      </w:r>
    </w:p>
    <w:p w14:paraId="2C3A658F" w14:textId="3477AB8F" w:rsidR="00721BD0" w:rsidRDefault="00721BD0" w:rsidP="00894E4A">
      <w:pPr>
        <w:spacing w:after="0"/>
      </w:pPr>
      <w:r>
        <w:t xml:space="preserve">[2] </w:t>
      </w:r>
      <w:r w:rsidRPr="00721BD0">
        <w:t>R4-2513810</w:t>
      </w:r>
      <w:r>
        <w:t xml:space="preserve"> </w:t>
      </w:r>
      <w:r w:rsidRPr="00721BD0">
        <w:t>Feasibility of LB switching FDD+SDL example combinations</w:t>
      </w:r>
      <w:r>
        <w:t xml:space="preserve">, </w:t>
      </w:r>
      <w:r w:rsidRPr="00721BD0">
        <w:t>Skyworks Solutions Inc.</w:t>
      </w:r>
      <w:r>
        <w:rPr>
          <w:lang w:val="en-US"/>
        </w:rPr>
        <w:t xml:space="preserve">, </w:t>
      </w:r>
      <w:r>
        <w:t>RAN4#116b</w:t>
      </w:r>
    </w:p>
    <w:p w14:paraId="21995C39" w14:textId="77777777" w:rsidR="003369F9" w:rsidRPr="00721BD0" w:rsidRDefault="003369F9" w:rsidP="003369F9">
      <w:pPr>
        <w:spacing w:after="0"/>
      </w:pPr>
    </w:p>
    <w:sectPr w:rsidR="003369F9" w:rsidRPr="00721BD0"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7E820" w14:textId="77777777" w:rsidR="006A27D3" w:rsidRPr="00A10429" w:rsidRDefault="006A27D3" w:rsidP="0064547A">
      <w:pPr>
        <w:spacing w:after="0"/>
        <w:rPr>
          <w:kern w:val="2"/>
          <w:lang w:eastAsia="zh-CN"/>
        </w:rPr>
      </w:pPr>
      <w:r>
        <w:separator/>
      </w:r>
    </w:p>
  </w:endnote>
  <w:endnote w:type="continuationSeparator" w:id="0">
    <w:p w14:paraId="1E01552C" w14:textId="77777777" w:rsidR="006A27D3" w:rsidRPr="00A10429" w:rsidRDefault="006A27D3" w:rsidP="0064547A">
      <w:pPr>
        <w:spacing w:after="0"/>
        <w:rPr>
          <w:kern w:val="2"/>
          <w:lang w:eastAsia="zh-CN"/>
        </w:rPr>
      </w:pPr>
      <w:r>
        <w:continuationSeparator/>
      </w:r>
    </w:p>
  </w:endnote>
  <w:endnote w:type="continuationNotice" w:id="1">
    <w:p w14:paraId="4479D7C1" w14:textId="77777777" w:rsidR="006A27D3" w:rsidRDefault="006A27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C2532" w14:textId="77777777" w:rsidR="006A27D3" w:rsidRPr="00A10429" w:rsidRDefault="006A27D3" w:rsidP="0064547A">
      <w:pPr>
        <w:spacing w:after="0"/>
        <w:rPr>
          <w:kern w:val="2"/>
          <w:lang w:eastAsia="zh-CN"/>
        </w:rPr>
      </w:pPr>
      <w:r>
        <w:separator/>
      </w:r>
    </w:p>
  </w:footnote>
  <w:footnote w:type="continuationSeparator" w:id="0">
    <w:p w14:paraId="4CCA975C" w14:textId="77777777" w:rsidR="006A27D3" w:rsidRPr="00A10429" w:rsidRDefault="006A27D3" w:rsidP="0064547A">
      <w:pPr>
        <w:spacing w:after="0"/>
        <w:rPr>
          <w:kern w:val="2"/>
          <w:lang w:eastAsia="zh-CN"/>
        </w:rPr>
      </w:pPr>
      <w:r>
        <w:continuationSeparator/>
      </w:r>
    </w:p>
  </w:footnote>
  <w:footnote w:type="continuationNotice" w:id="1">
    <w:p w14:paraId="7002A52B" w14:textId="77777777" w:rsidR="006A27D3" w:rsidRDefault="006A27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24597"/>
    <w:multiLevelType w:val="hybridMultilevel"/>
    <w:tmpl w:val="D16CD5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1AA7980"/>
    <w:multiLevelType w:val="hybridMultilevel"/>
    <w:tmpl w:val="05CE1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6800D1"/>
    <w:multiLevelType w:val="hybridMultilevel"/>
    <w:tmpl w:val="E68E78A0"/>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 w15:restartNumberingAfterBreak="0">
    <w:nsid w:val="069E00AB"/>
    <w:multiLevelType w:val="hybridMultilevel"/>
    <w:tmpl w:val="ACB42792"/>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 w15:restartNumberingAfterBreak="0">
    <w:nsid w:val="08402358"/>
    <w:multiLevelType w:val="hybridMultilevel"/>
    <w:tmpl w:val="1FD698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BD806F7"/>
    <w:multiLevelType w:val="hybridMultilevel"/>
    <w:tmpl w:val="E7DEC6E6"/>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numFmt w:val="bullet"/>
      <w:lvlText w:val="•"/>
      <w:lvlJc w:val="left"/>
      <w:pPr>
        <w:ind w:left="2580" w:hanging="420"/>
      </w:pPr>
      <w:rPr>
        <w:rFonts w:ascii="Times New Roman" w:eastAsia="Times New Roman" w:hAnsi="Times New Roman" w:cs="Times New Roman"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0C9B51FD"/>
    <w:multiLevelType w:val="hybridMultilevel"/>
    <w:tmpl w:val="4F365D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6B6280"/>
    <w:multiLevelType w:val="hybridMultilevel"/>
    <w:tmpl w:val="CBE0ED50"/>
    <w:lvl w:ilvl="0" w:tplc="FFFFFFFF">
      <w:start w:val="1"/>
      <w:numFmt w:val="decimal"/>
      <w:lvlText w:val="%1)"/>
      <w:lvlJc w:val="left"/>
      <w:pPr>
        <w:ind w:left="360" w:hanging="360"/>
      </w:pPr>
      <w:rPr>
        <w:rFonts w:eastAsia="Yu Mincho"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1253298C"/>
    <w:multiLevelType w:val="hybridMultilevel"/>
    <w:tmpl w:val="11DE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CA5D36"/>
    <w:multiLevelType w:val="hybridMultilevel"/>
    <w:tmpl w:val="648250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3D50DDD"/>
    <w:multiLevelType w:val="hybridMultilevel"/>
    <w:tmpl w:val="F3545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4D56B9A"/>
    <w:multiLevelType w:val="hybridMultilevel"/>
    <w:tmpl w:val="9544BFFE"/>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E3D4E4D"/>
    <w:multiLevelType w:val="hybridMultilevel"/>
    <w:tmpl w:val="682E2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0E11446"/>
    <w:multiLevelType w:val="hybridMultilevel"/>
    <w:tmpl w:val="D2687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1421946"/>
    <w:multiLevelType w:val="hybridMultilevel"/>
    <w:tmpl w:val="B8DC43E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BFA84796">
      <w:numFmt w:val="bullet"/>
      <w:lvlText w:val="•"/>
      <w:lvlJc w:val="left"/>
      <w:pPr>
        <w:ind w:left="2580" w:hanging="420"/>
      </w:pPr>
      <w:rPr>
        <w:rFonts w:ascii="Times New Roman" w:eastAsia="Times New Roman" w:hAnsi="Times New Roman" w:cs="Times New Roman"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2827280F"/>
    <w:multiLevelType w:val="hybridMultilevel"/>
    <w:tmpl w:val="1C1600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2A302DD8"/>
    <w:multiLevelType w:val="hybridMultilevel"/>
    <w:tmpl w:val="D4D0B0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0E44C41"/>
    <w:multiLevelType w:val="hybridMultilevel"/>
    <w:tmpl w:val="4440A3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30F02931"/>
    <w:multiLevelType w:val="hybridMultilevel"/>
    <w:tmpl w:val="F412189C"/>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4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3A46422"/>
    <w:multiLevelType w:val="hybridMultilevel"/>
    <w:tmpl w:val="585C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4351499"/>
    <w:multiLevelType w:val="hybridMultilevel"/>
    <w:tmpl w:val="EC680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4A302A7"/>
    <w:multiLevelType w:val="hybridMultilevel"/>
    <w:tmpl w:val="BA2C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4AD0CCB"/>
    <w:multiLevelType w:val="hybridMultilevel"/>
    <w:tmpl w:val="65D883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35F524A2"/>
    <w:multiLevelType w:val="hybridMultilevel"/>
    <w:tmpl w:val="1F348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6BC136A"/>
    <w:multiLevelType w:val="hybridMultilevel"/>
    <w:tmpl w:val="578AB3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9" w15:restartNumberingAfterBreak="0">
    <w:nsid w:val="39292832"/>
    <w:multiLevelType w:val="hybridMultilevel"/>
    <w:tmpl w:val="7E8411CA"/>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2" w15:restartNumberingAfterBreak="0">
    <w:nsid w:val="3F30538B"/>
    <w:multiLevelType w:val="hybridMultilevel"/>
    <w:tmpl w:val="77A2F16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3" w15:restartNumberingAfterBreak="0">
    <w:nsid w:val="3FA43474"/>
    <w:multiLevelType w:val="hybridMultilevel"/>
    <w:tmpl w:val="FA146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0DE3B47"/>
    <w:multiLevelType w:val="hybridMultilevel"/>
    <w:tmpl w:val="A4388A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41F46A4F"/>
    <w:multiLevelType w:val="hybridMultilevel"/>
    <w:tmpl w:val="71240AFA"/>
    <w:lvl w:ilvl="0" w:tplc="28B63EC4">
      <w:start w:val="1"/>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21154F0"/>
    <w:multiLevelType w:val="hybridMultilevel"/>
    <w:tmpl w:val="A33495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430D0793"/>
    <w:multiLevelType w:val="hybridMultilevel"/>
    <w:tmpl w:val="9BCE9E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0" w15:restartNumberingAfterBreak="0">
    <w:nsid w:val="451C1368"/>
    <w:multiLevelType w:val="hybridMultilevel"/>
    <w:tmpl w:val="78643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53970EE"/>
    <w:multiLevelType w:val="hybridMultilevel"/>
    <w:tmpl w:val="3698C2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45476A4F"/>
    <w:multiLevelType w:val="hybridMultilevel"/>
    <w:tmpl w:val="5C8CD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64" w15:restartNumberingAfterBreak="0">
    <w:nsid w:val="475E17EE"/>
    <w:multiLevelType w:val="hybridMultilevel"/>
    <w:tmpl w:val="652A9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47C939F6"/>
    <w:multiLevelType w:val="hybridMultilevel"/>
    <w:tmpl w:val="8E361B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48077002"/>
    <w:multiLevelType w:val="hybridMultilevel"/>
    <w:tmpl w:val="9A4281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48482ED2"/>
    <w:multiLevelType w:val="hybridMultilevel"/>
    <w:tmpl w:val="86D8B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49730B25"/>
    <w:multiLevelType w:val="hybridMultilevel"/>
    <w:tmpl w:val="929CD2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4A817C56"/>
    <w:multiLevelType w:val="hybridMultilevel"/>
    <w:tmpl w:val="0F64C758"/>
    <w:lvl w:ilvl="0" w:tplc="FFFFFFFF">
      <w:start w:val="1"/>
      <w:numFmt w:val="bullet"/>
      <w:lvlText w:val=""/>
      <w:lvlJc w:val="left"/>
      <w:pPr>
        <w:ind w:left="36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04090001">
      <w:start w:val="1"/>
      <w:numFmt w:val="bullet"/>
      <w:lvlText w:val=""/>
      <w:lvlJc w:val="left"/>
      <w:pPr>
        <w:ind w:left="1080" w:hanging="360"/>
      </w:pPr>
      <w:rPr>
        <w:rFonts w:ascii="Symbol" w:hAnsi="Symbol" w:hint="default"/>
      </w:rPr>
    </w:lvl>
    <w:lvl w:ilvl="3" w:tplc="FFFFFFFF">
      <w:numFmt w:val="bullet"/>
      <w:lvlText w:val="•"/>
      <w:lvlJc w:val="left"/>
      <w:pPr>
        <w:ind w:left="2580" w:hanging="420"/>
      </w:pPr>
      <w:rPr>
        <w:rFonts w:ascii="Times New Roman" w:eastAsia="Times New Roman" w:hAnsi="Times New Roman" w:cs="Times New Roman"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 w15:restartNumberingAfterBreak="0">
    <w:nsid w:val="4CFE02F8"/>
    <w:multiLevelType w:val="hybridMultilevel"/>
    <w:tmpl w:val="427CF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5"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6F963D7"/>
    <w:multiLevelType w:val="hybridMultilevel"/>
    <w:tmpl w:val="3836E096"/>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8504BC5"/>
    <w:multiLevelType w:val="hybridMultilevel"/>
    <w:tmpl w:val="B1766F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0" w15:restartNumberingAfterBreak="0">
    <w:nsid w:val="5A53616B"/>
    <w:multiLevelType w:val="hybridMultilevel"/>
    <w:tmpl w:val="0F78D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5E942CF9"/>
    <w:multiLevelType w:val="hybridMultilevel"/>
    <w:tmpl w:val="FFDEA2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62C43F20"/>
    <w:multiLevelType w:val="hybridMultilevel"/>
    <w:tmpl w:val="D76CE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64D630F8"/>
    <w:multiLevelType w:val="hybridMultilevel"/>
    <w:tmpl w:val="8D60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A40782D"/>
    <w:multiLevelType w:val="hybridMultilevel"/>
    <w:tmpl w:val="39748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B6125E3"/>
    <w:multiLevelType w:val="hybridMultilevel"/>
    <w:tmpl w:val="40849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6BAA1549"/>
    <w:multiLevelType w:val="hybridMultilevel"/>
    <w:tmpl w:val="EFB0CF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6D9D00DA"/>
    <w:multiLevelType w:val="hybridMultilevel"/>
    <w:tmpl w:val="C122C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DE836BE"/>
    <w:multiLevelType w:val="hybridMultilevel"/>
    <w:tmpl w:val="B454A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F0D0A27"/>
    <w:multiLevelType w:val="hybridMultilevel"/>
    <w:tmpl w:val="6E0E750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3" w15:restartNumberingAfterBreak="0">
    <w:nsid w:val="6F9B687D"/>
    <w:multiLevelType w:val="hybridMultilevel"/>
    <w:tmpl w:val="A1280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5"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99" w15:restartNumberingAfterBreak="0">
    <w:nsid w:val="747F757C"/>
    <w:multiLevelType w:val="hybridMultilevel"/>
    <w:tmpl w:val="CBE0ED50"/>
    <w:lvl w:ilvl="0" w:tplc="F5EAC220">
      <w:start w:val="1"/>
      <w:numFmt w:val="decimal"/>
      <w:lvlText w:val="%1)"/>
      <w:lvlJc w:val="left"/>
      <w:pPr>
        <w:ind w:left="1440"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0" w15:restartNumberingAfterBreak="0">
    <w:nsid w:val="77234087"/>
    <w:multiLevelType w:val="hybridMultilevel"/>
    <w:tmpl w:val="7ADE2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4" w15:restartNumberingAfterBreak="0">
    <w:nsid w:val="7A45726C"/>
    <w:multiLevelType w:val="hybridMultilevel"/>
    <w:tmpl w:val="EBBC282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05"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7"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7E543707"/>
    <w:multiLevelType w:val="hybridMultilevel"/>
    <w:tmpl w:val="8200D7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27"/>
  </w:num>
  <w:num w:numId="2" w16cid:durableId="1298339486">
    <w:abstractNumId w:val="18"/>
  </w:num>
  <w:num w:numId="3" w16cid:durableId="730156007">
    <w:abstractNumId w:val="37"/>
  </w:num>
  <w:num w:numId="4" w16cid:durableId="317660584">
    <w:abstractNumId w:val="33"/>
  </w:num>
  <w:num w:numId="5" w16cid:durableId="1858304697">
    <w:abstractNumId w:val="102"/>
  </w:num>
  <w:num w:numId="6" w16cid:durableId="2105563181">
    <w:abstractNumId w:val="17"/>
  </w:num>
  <w:num w:numId="7" w16cid:durableId="633097245">
    <w:abstractNumId w:val="72"/>
  </w:num>
  <w:num w:numId="8" w16cid:durableId="1163470918">
    <w:abstractNumId w:val="45"/>
  </w:num>
  <w:num w:numId="9" w16cid:durableId="255214559">
    <w:abstractNumId w:val="96"/>
  </w:num>
  <w:num w:numId="10" w16cid:durableId="1775591434">
    <w:abstractNumId w:val="103"/>
  </w:num>
  <w:num w:numId="11" w16cid:durableId="1690718188">
    <w:abstractNumId w:val="106"/>
  </w:num>
  <w:num w:numId="12" w16cid:durableId="1051925366">
    <w:abstractNumId w:val="51"/>
  </w:num>
  <w:num w:numId="13" w16cid:durableId="1741057929">
    <w:abstractNumId w:val="59"/>
  </w:num>
  <w:num w:numId="14" w16cid:durableId="232856064">
    <w:abstractNumId w:val="40"/>
  </w:num>
  <w:num w:numId="15" w16cid:durableId="224609546">
    <w:abstractNumId w:val="92"/>
  </w:num>
  <w:num w:numId="16" w16cid:durableId="1767651071">
    <w:abstractNumId w:val="0"/>
  </w:num>
  <w:num w:numId="17" w16cid:durableId="220364000">
    <w:abstractNumId w:val="95"/>
  </w:num>
  <w:num w:numId="18" w16cid:durableId="1462066297">
    <w:abstractNumId w:val="25"/>
  </w:num>
  <w:num w:numId="19" w16cid:durableId="799766590">
    <w:abstractNumId w:val="9"/>
  </w:num>
  <w:num w:numId="20" w16cid:durableId="1479571757">
    <w:abstractNumId w:val="94"/>
  </w:num>
  <w:num w:numId="21" w16cid:durableId="409159420">
    <w:abstractNumId w:val="73"/>
  </w:num>
  <w:num w:numId="22" w16cid:durableId="691032568">
    <w:abstractNumId w:val="63"/>
    <w:lvlOverride w:ilvl="0">
      <w:startOverride w:val="1"/>
    </w:lvlOverride>
  </w:num>
  <w:num w:numId="23" w16cid:durableId="1262377704">
    <w:abstractNumId w:val="74"/>
    <w:lvlOverride w:ilvl="0">
      <w:startOverride w:val="1"/>
    </w:lvlOverride>
  </w:num>
  <w:num w:numId="24" w16cid:durableId="1573616781">
    <w:abstractNumId w:val="101"/>
  </w:num>
  <w:num w:numId="25" w16cid:durableId="1062295999">
    <w:abstractNumId w:val="81"/>
  </w:num>
  <w:num w:numId="26" w16cid:durableId="1066412708">
    <w:abstractNumId w:val="12"/>
  </w:num>
  <w:num w:numId="27" w16cid:durableId="368074488">
    <w:abstractNumId w:val="29"/>
  </w:num>
  <w:num w:numId="28" w16cid:durableId="498738340">
    <w:abstractNumId w:val="76"/>
  </w:num>
  <w:num w:numId="29" w16cid:durableId="1246961137">
    <w:abstractNumId w:val="105"/>
  </w:num>
  <w:num w:numId="30" w16cid:durableId="1318267566">
    <w:abstractNumId w:val="15"/>
  </w:num>
  <w:num w:numId="31" w16cid:durableId="771434582">
    <w:abstractNumId w:val="26"/>
  </w:num>
  <w:num w:numId="32" w16cid:durableId="1842163360">
    <w:abstractNumId w:val="83"/>
  </w:num>
  <w:num w:numId="33" w16cid:durableId="857155421">
    <w:abstractNumId w:val="75"/>
  </w:num>
  <w:num w:numId="34" w16cid:durableId="900095594">
    <w:abstractNumId w:val="71"/>
  </w:num>
  <w:num w:numId="35" w16cid:durableId="906190281">
    <w:abstractNumId w:val="36"/>
  </w:num>
  <w:num w:numId="36" w16cid:durableId="1461067969">
    <w:abstractNumId w:val="47"/>
  </w:num>
  <w:num w:numId="37" w16cid:durableId="844173242">
    <w:abstractNumId w:val="16"/>
  </w:num>
  <w:num w:numId="38" w16cid:durableId="1478954604">
    <w:abstractNumId w:val="98"/>
  </w:num>
  <w:num w:numId="39" w16cid:durableId="1901406501">
    <w:abstractNumId w:val="50"/>
  </w:num>
  <w:num w:numId="40" w16cid:durableId="475880348">
    <w:abstractNumId w:val="35"/>
  </w:num>
  <w:num w:numId="41" w16cid:durableId="1151825122">
    <w:abstractNumId w:val="55"/>
  </w:num>
  <w:num w:numId="42" w16cid:durableId="1292784708">
    <w:abstractNumId w:val="1"/>
  </w:num>
  <w:num w:numId="43" w16cid:durableId="1251424056">
    <w:abstractNumId w:val="22"/>
  </w:num>
  <w:num w:numId="44" w16cid:durableId="560408601">
    <w:abstractNumId w:val="7"/>
  </w:num>
  <w:num w:numId="45" w16cid:durableId="1749231714">
    <w:abstractNumId w:val="97"/>
  </w:num>
  <w:num w:numId="46" w16cid:durableId="684524722">
    <w:abstractNumId w:val="64"/>
  </w:num>
  <w:num w:numId="47" w16cid:durableId="503085891">
    <w:abstractNumId w:val="14"/>
  </w:num>
  <w:num w:numId="48" w16cid:durableId="1839806023">
    <w:abstractNumId w:val="107"/>
  </w:num>
  <w:num w:numId="49" w16cid:durableId="2111701458">
    <w:abstractNumId w:val="56"/>
  </w:num>
  <w:num w:numId="50" w16cid:durableId="230769848">
    <w:abstractNumId w:val="2"/>
  </w:num>
  <w:num w:numId="51" w16cid:durableId="1466310088">
    <w:abstractNumId w:val="68"/>
  </w:num>
  <w:num w:numId="52" w16cid:durableId="20009915">
    <w:abstractNumId w:val="87"/>
  </w:num>
  <w:num w:numId="53" w16cid:durableId="1454402698">
    <w:abstractNumId w:val="46"/>
  </w:num>
  <w:num w:numId="54" w16cid:durableId="83695036">
    <w:abstractNumId w:val="100"/>
  </w:num>
  <w:num w:numId="55" w16cid:durableId="1466655290">
    <w:abstractNumId w:val="8"/>
  </w:num>
  <w:num w:numId="56" w16cid:durableId="70931534">
    <w:abstractNumId w:val="88"/>
  </w:num>
  <w:num w:numId="57" w16cid:durableId="192155783">
    <w:abstractNumId w:val="42"/>
  </w:num>
  <w:num w:numId="58" w16cid:durableId="1564410949">
    <w:abstractNumId w:val="90"/>
  </w:num>
  <w:num w:numId="59" w16cid:durableId="1447894792">
    <w:abstractNumId w:val="32"/>
  </w:num>
  <w:num w:numId="60" w16cid:durableId="669330716">
    <w:abstractNumId w:val="66"/>
  </w:num>
  <w:num w:numId="61" w16cid:durableId="782925599">
    <w:abstractNumId w:val="11"/>
  </w:num>
  <w:num w:numId="62" w16cid:durableId="2041592528">
    <w:abstractNumId w:val="3"/>
  </w:num>
  <w:num w:numId="63" w16cid:durableId="226303874">
    <w:abstractNumId w:val="6"/>
  </w:num>
  <w:num w:numId="64" w16cid:durableId="1729651343">
    <w:abstractNumId w:val="99"/>
  </w:num>
  <w:num w:numId="65" w16cid:durableId="143085254">
    <w:abstractNumId w:val="13"/>
  </w:num>
  <w:num w:numId="66" w16cid:durableId="1665011143">
    <w:abstractNumId w:val="79"/>
  </w:num>
  <w:num w:numId="67" w16cid:durableId="1472481282">
    <w:abstractNumId w:val="34"/>
  </w:num>
  <w:num w:numId="68" w16cid:durableId="1432628906">
    <w:abstractNumId w:val="31"/>
  </w:num>
  <w:num w:numId="69" w16cid:durableId="1461921773">
    <w:abstractNumId w:val="80"/>
  </w:num>
  <w:num w:numId="70" w16cid:durableId="1520312621">
    <w:abstractNumId w:val="10"/>
  </w:num>
  <w:num w:numId="71" w16cid:durableId="1026752785">
    <w:abstractNumId w:val="69"/>
  </w:num>
  <w:num w:numId="72" w16cid:durableId="1404639236">
    <w:abstractNumId w:val="20"/>
  </w:num>
  <w:num w:numId="73" w16cid:durableId="985278158">
    <w:abstractNumId w:val="89"/>
  </w:num>
  <w:num w:numId="74" w16cid:durableId="1567688310">
    <w:abstractNumId w:val="21"/>
  </w:num>
  <w:num w:numId="75" w16cid:durableId="1015185096">
    <w:abstractNumId w:val="23"/>
  </w:num>
  <w:num w:numId="76" w16cid:durableId="1421215175">
    <w:abstractNumId w:val="77"/>
  </w:num>
  <w:num w:numId="77" w16cid:durableId="134571689">
    <w:abstractNumId w:val="49"/>
  </w:num>
  <w:num w:numId="78" w16cid:durableId="41103056">
    <w:abstractNumId w:val="24"/>
  </w:num>
  <w:num w:numId="79" w16cid:durableId="477261453">
    <w:abstractNumId w:val="84"/>
  </w:num>
  <w:num w:numId="80" w16cid:durableId="1897204474">
    <w:abstractNumId w:val="67"/>
  </w:num>
  <w:num w:numId="81" w16cid:durableId="1033650462">
    <w:abstractNumId w:val="91"/>
  </w:num>
  <w:num w:numId="82" w16cid:durableId="2064331726">
    <w:abstractNumId w:val="48"/>
  </w:num>
  <w:num w:numId="83" w16cid:durableId="76949559">
    <w:abstractNumId w:val="108"/>
  </w:num>
  <w:num w:numId="84" w16cid:durableId="1163933139">
    <w:abstractNumId w:val="39"/>
  </w:num>
  <w:num w:numId="85" w16cid:durableId="525872848">
    <w:abstractNumId w:val="19"/>
  </w:num>
  <w:num w:numId="86" w16cid:durableId="1000157775">
    <w:abstractNumId w:val="53"/>
  </w:num>
  <w:num w:numId="87" w16cid:durableId="135953855">
    <w:abstractNumId w:val="85"/>
  </w:num>
  <w:num w:numId="88" w16cid:durableId="1645238456">
    <w:abstractNumId w:val="62"/>
  </w:num>
  <w:num w:numId="89" w16cid:durableId="2120564981">
    <w:abstractNumId w:val="44"/>
  </w:num>
  <w:num w:numId="90" w16cid:durableId="462237286">
    <w:abstractNumId w:val="54"/>
  </w:num>
  <w:num w:numId="91" w16cid:durableId="1771581667">
    <w:abstractNumId w:val="28"/>
  </w:num>
  <w:num w:numId="92" w16cid:durableId="1186405188">
    <w:abstractNumId w:val="43"/>
  </w:num>
  <w:num w:numId="93" w16cid:durableId="1735355268">
    <w:abstractNumId w:val="86"/>
  </w:num>
  <w:num w:numId="94" w16cid:durableId="506940766">
    <w:abstractNumId w:val="65"/>
  </w:num>
  <w:num w:numId="95" w16cid:durableId="110443148">
    <w:abstractNumId w:val="82"/>
  </w:num>
  <w:num w:numId="96" w16cid:durableId="668559615">
    <w:abstractNumId w:val="57"/>
  </w:num>
  <w:num w:numId="97" w16cid:durableId="177282447">
    <w:abstractNumId w:val="38"/>
  </w:num>
  <w:num w:numId="98" w16cid:durableId="1588267152">
    <w:abstractNumId w:val="30"/>
  </w:num>
  <w:num w:numId="99" w16cid:durableId="1948610108">
    <w:abstractNumId w:val="58"/>
  </w:num>
  <w:num w:numId="100" w16cid:durableId="2008825622">
    <w:abstractNumId w:val="93"/>
  </w:num>
  <w:num w:numId="101" w16cid:durableId="44646522">
    <w:abstractNumId w:val="61"/>
  </w:num>
  <w:num w:numId="102" w16cid:durableId="1585451170">
    <w:abstractNumId w:val="78"/>
  </w:num>
  <w:num w:numId="103" w16cid:durableId="1523323684">
    <w:abstractNumId w:val="4"/>
  </w:num>
  <w:num w:numId="104" w16cid:durableId="1410420262">
    <w:abstractNumId w:val="52"/>
  </w:num>
  <w:num w:numId="105" w16cid:durableId="1900555206">
    <w:abstractNumId w:val="104"/>
  </w:num>
  <w:num w:numId="106" w16cid:durableId="204603454">
    <w:abstractNumId w:val="5"/>
  </w:num>
  <w:num w:numId="107" w16cid:durableId="807404004">
    <w:abstractNumId w:val="60"/>
  </w:num>
  <w:num w:numId="108" w16cid:durableId="691108002">
    <w:abstractNumId w:val="41"/>
  </w:num>
  <w:num w:numId="109" w16cid:durableId="1528520311">
    <w:abstractNumId w:val="7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07A"/>
    <w:rsid w:val="00000BD7"/>
    <w:rsid w:val="00001291"/>
    <w:rsid w:val="0000147A"/>
    <w:rsid w:val="00001698"/>
    <w:rsid w:val="000021FC"/>
    <w:rsid w:val="0000283E"/>
    <w:rsid w:val="000029F0"/>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7A9"/>
    <w:rsid w:val="00013C34"/>
    <w:rsid w:val="000142FF"/>
    <w:rsid w:val="0001521F"/>
    <w:rsid w:val="00015662"/>
    <w:rsid w:val="000160F7"/>
    <w:rsid w:val="00016143"/>
    <w:rsid w:val="00016BF1"/>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9E5"/>
    <w:rsid w:val="00025D05"/>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6F4A"/>
    <w:rsid w:val="000371E4"/>
    <w:rsid w:val="00037390"/>
    <w:rsid w:val="000406ED"/>
    <w:rsid w:val="00040CD4"/>
    <w:rsid w:val="00041630"/>
    <w:rsid w:val="0004178B"/>
    <w:rsid w:val="00042511"/>
    <w:rsid w:val="00043E81"/>
    <w:rsid w:val="00044C28"/>
    <w:rsid w:val="00044CD5"/>
    <w:rsid w:val="00044F34"/>
    <w:rsid w:val="0004555A"/>
    <w:rsid w:val="00050128"/>
    <w:rsid w:val="000503D5"/>
    <w:rsid w:val="00050E97"/>
    <w:rsid w:val="0005157B"/>
    <w:rsid w:val="00052298"/>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4AA0"/>
    <w:rsid w:val="00075063"/>
    <w:rsid w:val="00075248"/>
    <w:rsid w:val="00075726"/>
    <w:rsid w:val="000757CD"/>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3E"/>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22F"/>
    <w:rsid w:val="000A1AC6"/>
    <w:rsid w:val="000A2857"/>
    <w:rsid w:val="000A290C"/>
    <w:rsid w:val="000A35B5"/>
    <w:rsid w:val="000A37BC"/>
    <w:rsid w:val="000A43A0"/>
    <w:rsid w:val="000A49A8"/>
    <w:rsid w:val="000A4B29"/>
    <w:rsid w:val="000A67F8"/>
    <w:rsid w:val="000A7AB9"/>
    <w:rsid w:val="000B0A3A"/>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71C"/>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1F97"/>
    <w:rsid w:val="000F256C"/>
    <w:rsid w:val="000F29F6"/>
    <w:rsid w:val="000F31FB"/>
    <w:rsid w:val="000F3538"/>
    <w:rsid w:val="000F3842"/>
    <w:rsid w:val="000F40E2"/>
    <w:rsid w:val="000F485D"/>
    <w:rsid w:val="000F4934"/>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2B2"/>
    <w:rsid w:val="0011368D"/>
    <w:rsid w:val="001148F6"/>
    <w:rsid w:val="00114FA5"/>
    <w:rsid w:val="001155AC"/>
    <w:rsid w:val="00116A2D"/>
    <w:rsid w:val="00116D97"/>
    <w:rsid w:val="0011722B"/>
    <w:rsid w:val="001208B7"/>
    <w:rsid w:val="00120DF3"/>
    <w:rsid w:val="0012169C"/>
    <w:rsid w:val="00121FF5"/>
    <w:rsid w:val="00123821"/>
    <w:rsid w:val="00124289"/>
    <w:rsid w:val="00124C13"/>
    <w:rsid w:val="00124E13"/>
    <w:rsid w:val="00125881"/>
    <w:rsid w:val="00126709"/>
    <w:rsid w:val="00126A49"/>
    <w:rsid w:val="00126CA6"/>
    <w:rsid w:val="001308F6"/>
    <w:rsid w:val="0013169D"/>
    <w:rsid w:val="001322FA"/>
    <w:rsid w:val="00132700"/>
    <w:rsid w:val="00132F32"/>
    <w:rsid w:val="0013378D"/>
    <w:rsid w:val="00133D05"/>
    <w:rsid w:val="00134752"/>
    <w:rsid w:val="0013506D"/>
    <w:rsid w:val="00135B4D"/>
    <w:rsid w:val="00136061"/>
    <w:rsid w:val="00136834"/>
    <w:rsid w:val="00136EA0"/>
    <w:rsid w:val="00136F3D"/>
    <w:rsid w:val="00137982"/>
    <w:rsid w:val="001402F2"/>
    <w:rsid w:val="00140C8D"/>
    <w:rsid w:val="0014152A"/>
    <w:rsid w:val="0014219D"/>
    <w:rsid w:val="0014393D"/>
    <w:rsid w:val="00143C13"/>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843"/>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A91"/>
    <w:rsid w:val="00181C7F"/>
    <w:rsid w:val="00181CE0"/>
    <w:rsid w:val="00182C01"/>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4C16"/>
    <w:rsid w:val="0019591E"/>
    <w:rsid w:val="00196E90"/>
    <w:rsid w:val="00197367"/>
    <w:rsid w:val="00197B20"/>
    <w:rsid w:val="00197EC2"/>
    <w:rsid w:val="001A0665"/>
    <w:rsid w:val="001A1C89"/>
    <w:rsid w:val="001A23F5"/>
    <w:rsid w:val="001A2689"/>
    <w:rsid w:val="001A32ED"/>
    <w:rsid w:val="001A3878"/>
    <w:rsid w:val="001A4100"/>
    <w:rsid w:val="001A4937"/>
    <w:rsid w:val="001A49E4"/>
    <w:rsid w:val="001A4B27"/>
    <w:rsid w:val="001A4E34"/>
    <w:rsid w:val="001A4FA5"/>
    <w:rsid w:val="001A64FC"/>
    <w:rsid w:val="001A678E"/>
    <w:rsid w:val="001A76D9"/>
    <w:rsid w:val="001B0571"/>
    <w:rsid w:val="001B0B5B"/>
    <w:rsid w:val="001B0E71"/>
    <w:rsid w:val="001B0ECA"/>
    <w:rsid w:val="001B1AB1"/>
    <w:rsid w:val="001B1F60"/>
    <w:rsid w:val="001B2301"/>
    <w:rsid w:val="001B3849"/>
    <w:rsid w:val="001B39A0"/>
    <w:rsid w:val="001B39CE"/>
    <w:rsid w:val="001B3C61"/>
    <w:rsid w:val="001B3C7B"/>
    <w:rsid w:val="001B4C1A"/>
    <w:rsid w:val="001B54DB"/>
    <w:rsid w:val="001B6B07"/>
    <w:rsid w:val="001B75C4"/>
    <w:rsid w:val="001B7694"/>
    <w:rsid w:val="001B77B1"/>
    <w:rsid w:val="001C0BCA"/>
    <w:rsid w:val="001C0F6B"/>
    <w:rsid w:val="001C1F5D"/>
    <w:rsid w:val="001C202E"/>
    <w:rsid w:val="001C27CD"/>
    <w:rsid w:val="001C2E62"/>
    <w:rsid w:val="001C31B3"/>
    <w:rsid w:val="001C372D"/>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3FB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2A9C"/>
    <w:rsid w:val="001F3CAC"/>
    <w:rsid w:val="001F3CE3"/>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218A"/>
    <w:rsid w:val="002044F6"/>
    <w:rsid w:val="00204FEB"/>
    <w:rsid w:val="0020502B"/>
    <w:rsid w:val="002055A9"/>
    <w:rsid w:val="00205B14"/>
    <w:rsid w:val="00205EE2"/>
    <w:rsid w:val="00206FF1"/>
    <w:rsid w:val="0020759B"/>
    <w:rsid w:val="00207684"/>
    <w:rsid w:val="002100B3"/>
    <w:rsid w:val="002109A7"/>
    <w:rsid w:val="00210E33"/>
    <w:rsid w:val="00211191"/>
    <w:rsid w:val="0021147E"/>
    <w:rsid w:val="0021162B"/>
    <w:rsid w:val="00212131"/>
    <w:rsid w:val="0021245C"/>
    <w:rsid w:val="002125E2"/>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1C4"/>
    <w:rsid w:val="00225AF7"/>
    <w:rsid w:val="0022640E"/>
    <w:rsid w:val="0022659A"/>
    <w:rsid w:val="002267D6"/>
    <w:rsid w:val="00226A0F"/>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2"/>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772CB"/>
    <w:rsid w:val="00277DD6"/>
    <w:rsid w:val="00280D59"/>
    <w:rsid w:val="0028151D"/>
    <w:rsid w:val="00281711"/>
    <w:rsid w:val="002818D0"/>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1F3C"/>
    <w:rsid w:val="00292326"/>
    <w:rsid w:val="0029248E"/>
    <w:rsid w:val="002924FD"/>
    <w:rsid w:val="00292A7A"/>
    <w:rsid w:val="00292E97"/>
    <w:rsid w:val="002945BE"/>
    <w:rsid w:val="0029566F"/>
    <w:rsid w:val="00295A8F"/>
    <w:rsid w:val="00295B68"/>
    <w:rsid w:val="002A001C"/>
    <w:rsid w:val="002A0146"/>
    <w:rsid w:val="002A02B7"/>
    <w:rsid w:val="002A0599"/>
    <w:rsid w:val="002A1649"/>
    <w:rsid w:val="002A1A4D"/>
    <w:rsid w:val="002A4635"/>
    <w:rsid w:val="002A5AB4"/>
    <w:rsid w:val="002A6695"/>
    <w:rsid w:val="002A6CB5"/>
    <w:rsid w:val="002A6FAE"/>
    <w:rsid w:val="002A71AA"/>
    <w:rsid w:val="002A7450"/>
    <w:rsid w:val="002A799A"/>
    <w:rsid w:val="002B03B3"/>
    <w:rsid w:val="002B04F1"/>
    <w:rsid w:val="002B07F4"/>
    <w:rsid w:val="002B153B"/>
    <w:rsid w:val="002B2864"/>
    <w:rsid w:val="002B3FCC"/>
    <w:rsid w:val="002B4EF5"/>
    <w:rsid w:val="002B58D7"/>
    <w:rsid w:val="002B6022"/>
    <w:rsid w:val="002B7795"/>
    <w:rsid w:val="002B78AA"/>
    <w:rsid w:val="002C09F2"/>
    <w:rsid w:val="002C14C5"/>
    <w:rsid w:val="002C281F"/>
    <w:rsid w:val="002C3DA2"/>
    <w:rsid w:val="002C457C"/>
    <w:rsid w:val="002C496C"/>
    <w:rsid w:val="002C583D"/>
    <w:rsid w:val="002C5A44"/>
    <w:rsid w:val="002C656B"/>
    <w:rsid w:val="002C6972"/>
    <w:rsid w:val="002C6CCD"/>
    <w:rsid w:val="002C74DD"/>
    <w:rsid w:val="002C785A"/>
    <w:rsid w:val="002C7C29"/>
    <w:rsid w:val="002D00E4"/>
    <w:rsid w:val="002D078E"/>
    <w:rsid w:val="002D0C75"/>
    <w:rsid w:val="002D0EA1"/>
    <w:rsid w:val="002D1314"/>
    <w:rsid w:val="002D1B93"/>
    <w:rsid w:val="002D3500"/>
    <w:rsid w:val="002D3534"/>
    <w:rsid w:val="002D3E08"/>
    <w:rsid w:val="002D49F9"/>
    <w:rsid w:val="002D4F11"/>
    <w:rsid w:val="002D506B"/>
    <w:rsid w:val="002D509E"/>
    <w:rsid w:val="002D5498"/>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115"/>
    <w:rsid w:val="002F79CD"/>
    <w:rsid w:val="002F7D70"/>
    <w:rsid w:val="002F7ED7"/>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41E"/>
    <w:rsid w:val="0031570B"/>
    <w:rsid w:val="00315F1F"/>
    <w:rsid w:val="00316B5B"/>
    <w:rsid w:val="00316D07"/>
    <w:rsid w:val="0031711F"/>
    <w:rsid w:val="00317689"/>
    <w:rsid w:val="0031772E"/>
    <w:rsid w:val="00317DB4"/>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C19"/>
    <w:rsid w:val="00331EAF"/>
    <w:rsid w:val="00333C95"/>
    <w:rsid w:val="00334004"/>
    <w:rsid w:val="003349CB"/>
    <w:rsid w:val="00334D84"/>
    <w:rsid w:val="00335508"/>
    <w:rsid w:val="0033553F"/>
    <w:rsid w:val="003369F9"/>
    <w:rsid w:val="00336D82"/>
    <w:rsid w:val="00337698"/>
    <w:rsid w:val="003408F4"/>
    <w:rsid w:val="00341049"/>
    <w:rsid w:val="00341E64"/>
    <w:rsid w:val="00342FF0"/>
    <w:rsid w:val="00343450"/>
    <w:rsid w:val="0034357C"/>
    <w:rsid w:val="00343AA7"/>
    <w:rsid w:val="00343E64"/>
    <w:rsid w:val="00344B8E"/>
    <w:rsid w:val="00344F97"/>
    <w:rsid w:val="00345D17"/>
    <w:rsid w:val="00346AC1"/>
    <w:rsid w:val="0034792E"/>
    <w:rsid w:val="00347EE4"/>
    <w:rsid w:val="003516D1"/>
    <w:rsid w:val="0035188A"/>
    <w:rsid w:val="00351E6A"/>
    <w:rsid w:val="0035237C"/>
    <w:rsid w:val="00355B5C"/>
    <w:rsid w:val="00356A93"/>
    <w:rsid w:val="00357962"/>
    <w:rsid w:val="00357E35"/>
    <w:rsid w:val="0036050E"/>
    <w:rsid w:val="00362355"/>
    <w:rsid w:val="00363117"/>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4C4F"/>
    <w:rsid w:val="003757FD"/>
    <w:rsid w:val="00375B26"/>
    <w:rsid w:val="00375E55"/>
    <w:rsid w:val="0037652B"/>
    <w:rsid w:val="0037666E"/>
    <w:rsid w:val="00376B57"/>
    <w:rsid w:val="00376BED"/>
    <w:rsid w:val="00377185"/>
    <w:rsid w:val="003774C9"/>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1B9"/>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C43"/>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6CBF"/>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77C"/>
    <w:rsid w:val="003C4B33"/>
    <w:rsid w:val="003C63A7"/>
    <w:rsid w:val="003C64FC"/>
    <w:rsid w:val="003C6F09"/>
    <w:rsid w:val="003C7161"/>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44E0"/>
    <w:rsid w:val="003E495F"/>
    <w:rsid w:val="003E4980"/>
    <w:rsid w:val="003E5002"/>
    <w:rsid w:val="003E5D14"/>
    <w:rsid w:val="003E5DEA"/>
    <w:rsid w:val="003E61C8"/>
    <w:rsid w:val="003E628D"/>
    <w:rsid w:val="003E6E76"/>
    <w:rsid w:val="003E71F8"/>
    <w:rsid w:val="003E7405"/>
    <w:rsid w:val="003E79BC"/>
    <w:rsid w:val="003E7AB7"/>
    <w:rsid w:val="003E7B44"/>
    <w:rsid w:val="003E7BD1"/>
    <w:rsid w:val="003E7C17"/>
    <w:rsid w:val="003E7CC5"/>
    <w:rsid w:val="003F0720"/>
    <w:rsid w:val="003F0F3F"/>
    <w:rsid w:val="003F1380"/>
    <w:rsid w:val="003F173D"/>
    <w:rsid w:val="003F1D57"/>
    <w:rsid w:val="003F23DA"/>
    <w:rsid w:val="003F259C"/>
    <w:rsid w:val="003F2B25"/>
    <w:rsid w:val="003F2E1C"/>
    <w:rsid w:val="003F4196"/>
    <w:rsid w:val="003F470C"/>
    <w:rsid w:val="003F48AF"/>
    <w:rsid w:val="003F5071"/>
    <w:rsid w:val="003F6887"/>
    <w:rsid w:val="003F69CC"/>
    <w:rsid w:val="003F6CF8"/>
    <w:rsid w:val="003F7CA8"/>
    <w:rsid w:val="00400456"/>
    <w:rsid w:val="00400C4A"/>
    <w:rsid w:val="0040113C"/>
    <w:rsid w:val="004012B3"/>
    <w:rsid w:val="004018E7"/>
    <w:rsid w:val="0040193A"/>
    <w:rsid w:val="00401B84"/>
    <w:rsid w:val="0040266A"/>
    <w:rsid w:val="00402879"/>
    <w:rsid w:val="0040314D"/>
    <w:rsid w:val="00403C32"/>
    <w:rsid w:val="004048E8"/>
    <w:rsid w:val="00404FC1"/>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17807"/>
    <w:rsid w:val="0042041F"/>
    <w:rsid w:val="00420E07"/>
    <w:rsid w:val="00421057"/>
    <w:rsid w:val="0042118E"/>
    <w:rsid w:val="004214EC"/>
    <w:rsid w:val="00421653"/>
    <w:rsid w:val="004217AD"/>
    <w:rsid w:val="004219BF"/>
    <w:rsid w:val="004221C6"/>
    <w:rsid w:val="00424382"/>
    <w:rsid w:val="0042441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0242"/>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191C"/>
    <w:rsid w:val="00461CA7"/>
    <w:rsid w:val="004623EA"/>
    <w:rsid w:val="00462966"/>
    <w:rsid w:val="00463575"/>
    <w:rsid w:val="004638E8"/>
    <w:rsid w:val="004647C6"/>
    <w:rsid w:val="00465DF9"/>
    <w:rsid w:val="0046613E"/>
    <w:rsid w:val="0046627B"/>
    <w:rsid w:val="00466FA5"/>
    <w:rsid w:val="004676C5"/>
    <w:rsid w:val="0046770D"/>
    <w:rsid w:val="00467867"/>
    <w:rsid w:val="00467FDF"/>
    <w:rsid w:val="00470505"/>
    <w:rsid w:val="00470783"/>
    <w:rsid w:val="00470EC9"/>
    <w:rsid w:val="00471B2C"/>
    <w:rsid w:val="004723D0"/>
    <w:rsid w:val="00472470"/>
    <w:rsid w:val="00472719"/>
    <w:rsid w:val="004727BD"/>
    <w:rsid w:val="00472BA0"/>
    <w:rsid w:val="00473D41"/>
    <w:rsid w:val="004750A1"/>
    <w:rsid w:val="004755CF"/>
    <w:rsid w:val="004755FE"/>
    <w:rsid w:val="004758B3"/>
    <w:rsid w:val="00475EC0"/>
    <w:rsid w:val="004762F4"/>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485D"/>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BAE"/>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563"/>
    <w:rsid w:val="004C0607"/>
    <w:rsid w:val="004C0E72"/>
    <w:rsid w:val="004C114D"/>
    <w:rsid w:val="004C1552"/>
    <w:rsid w:val="004C178B"/>
    <w:rsid w:val="004C1856"/>
    <w:rsid w:val="004C230A"/>
    <w:rsid w:val="004C2680"/>
    <w:rsid w:val="004C273D"/>
    <w:rsid w:val="004C31D3"/>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3EAE"/>
    <w:rsid w:val="004D413D"/>
    <w:rsid w:val="004D425E"/>
    <w:rsid w:val="004D51D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9E9"/>
    <w:rsid w:val="004E3C4B"/>
    <w:rsid w:val="004E40B3"/>
    <w:rsid w:val="004E4A54"/>
    <w:rsid w:val="004E4E98"/>
    <w:rsid w:val="004E751C"/>
    <w:rsid w:val="004E7BDD"/>
    <w:rsid w:val="004E7E0E"/>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2FDC"/>
    <w:rsid w:val="005033E2"/>
    <w:rsid w:val="00503B27"/>
    <w:rsid w:val="00503BBA"/>
    <w:rsid w:val="00503DCA"/>
    <w:rsid w:val="00504997"/>
    <w:rsid w:val="005053E7"/>
    <w:rsid w:val="00505B05"/>
    <w:rsid w:val="0050612D"/>
    <w:rsid w:val="0050629A"/>
    <w:rsid w:val="00507187"/>
    <w:rsid w:val="005072DF"/>
    <w:rsid w:val="00507A4D"/>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0C6B"/>
    <w:rsid w:val="005211AB"/>
    <w:rsid w:val="00521ACD"/>
    <w:rsid w:val="0052268E"/>
    <w:rsid w:val="00522BEF"/>
    <w:rsid w:val="00522FFA"/>
    <w:rsid w:val="0052312D"/>
    <w:rsid w:val="00523405"/>
    <w:rsid w:val="005238E9"/>
    <w:rsid w:val="00525095"/>
    <w:rsid w:val="0052512E"/>
    <w:rsid w:val="00525F4C"/>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8CD"/>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B23"/>
    <w:rsid w:val="005B2177"/>
    <w:rsid w:val="005B3375"/>
    <w:rsid w:val="005B39E2"/>
    <w:rsid w:val="005B3D19"/>
    <w:rsid w:val="005B3F97"/>
    <w:rsid w:val="005B5569"/>
    <w:rsid w:val="005B6E41"/>
    <w:rsid w:val="005B757D"/>
    <w:rsid w:val="005C04DB"/>
    <w:rsid w:val="005C0CDA"/>
    <w:rsid w:val="005C1497"/>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D6DEF"/>
    <w:rsid w:val="005E0106"/>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C67"/>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181"/>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23B"/>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6CB6"/>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C2F"/>
    <w:rsid w:val="00643359"/>
    <w:rsid w:val="00643EA8"/>
    <w:rsid w:val="00644010"/>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1DDD"/>
    <w:rsid w:val="006622A6"/>
    <w:rsid w:val="00662783"/>
    <w:rsid w:val="006629A3"/>
    <w:rsid w:val="00663A4E"/>
    <w:rsid w:val="00664CD3"/>
    <w:rsid w:val="00664E34"/>
    <w:rsid w:val="00665910"/>
    <w:rsid w:val="00665D37"/>
    <w:rsid w:val="00665FDC"/>
    <w:rsid w:val="00665FE2"/>
    <w:rsid w:val="006667DA"/>
    <w:rsid w:val="00666869"/>
    <w:rsid w:val="0066769F"/>
    <w:rsid w:val="00667787"/>
    <w:rsid w:val="00670570"/>
    <w:rsid w:val="006707C2"/>
    <w:rsid w:val="006708B8"/>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147D"/>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5C54"/>
    <w:rsid w:val="00697320"/>
    <w:rsid w:val="006976DF"/>
    <w:rsid w:val="006A0B35"/>
    <w:rsid w:val="006A0FAC"/>
    <w:rsid w:val="006A12E3"/>
    <w:rsid w:val="006A1B63"/>
    <w:rsid w:val="006A21DB"/>
    <w:rsid w:val="006A27D3"/>
    <w:rsid w:val="006A2B2B"/>
    <w:rsid w:val="006A2E2B"/>
    <w:rsid w:val="006A3C50"/>
    <w:rsid w:val="006A4117"/>
    <w:rsid w:val="006A44D6"/>
    <w:rsid w:val="006A7060"/>
    <w:rsid w:val="006A72E9"/>
    <w:rsid w:val="006A7CCE"/>
    <w:rsid w:val="006B0887"/>
    <w:rsid w:val="006B0917"/>
    <w:rsid w:val="006B1514"/>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3C9"/>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5D8B"/>
    <w:rsid w:val="006E651D"/>
    <w:rsid w:val="006E6967"/>
    <w:rsid w:val="006E7E30"/>
    <w:rsid w:val="006F000B"/>
    <w:rsid w:val="006F01FD"/>
    <w:rsid w:val="006F0C2C"/>
    <w:rsid w:val="006F0FDA"/>
    <w:rsid w:val="006F132E"/>
    <w:rsid w:val="006F1368"/>
    <w:rsid w:val="006F1690"/>
    <w:rsid w:val="006F263C"/>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1BD0"/>
    <w:rsid w:val="00721DE8"/>
    <w:rsid w:val="00722BAC"/>
    <w:rsid w:val="0072319E"/>
    <w:rsid w:val="007233FF"/>
    <w:rsid w:val="0072346A"/>
    <w:rsid w:val="00723FC5"/>
    <w:rsid w:val="0072471D"/>
    <w:rsid w:val="00725192"/>
    <w:rsid w:val="007257CB"/>
    <w:rsid w:val="00725871"/>
    <w:rsid w:val="00726C28"/>
    <w:rsid w:val="00726D67"/>
    <w:rsid w:val="0072704C"/>
    <w:rsid w:val="00730F80"/>
    <w:rsid w:val="0073102C"/>
    <w:rsid w:val="00731616"/>
    <w:rsid w:val="00731CB9"/>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1F4"/>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3C33"/>
    <w:rsid w:val="0075405B"/>
    <w:rsid w:val="0075490F"/>
    <w:rsid w:val="00754E86"/>
    <w:rsid w:val="00755203"/>
    <w:rsid w:val="00756AA8"/>
    <w:rsid w:val="00756D5E"/>
    <w:rsid w:val="007601D4"/>
    <w:rsid w:val="00760C4A"/>
    <w:rsid w:val="00761D2B"/>
    <w:rsid w:val="00762176"/>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0CC5"/>
    <w:rsid w:val="00781646"/>
    <w:rsid w:val="007825DF"/>
    <w:rsid w:val="00783348"/>
    <w:rsid w:val="007834D7"/>
    <w:rsid w:val="007836DF"/>
    <w:rsid w:val="007840F7"/>
    <w:rsid w:val="0078434F"/>
    <w:rsid w:val="00784752"/>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97EB4"/>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26E"/>
    <w:rsid w:val="007B6AAC"/>
    <w:rsid w:val="007B6C04"/>
    <w:rsid w:val="007B75EA"/>
    <w:rsid w:val="007B760B"/>
    <w:rsid w:val="007B7840"/>
    <w:rsid w:val="007C0182"/>
    <w:rsid w:val="007C1502"/>
    <w:rsid w:val="007C1B39"/>
    <w:rsid w:val="007C225A"/>
    <w:rsid w:val="007C2DD5"/>
    <w:rsid w:val="007C2EBC"/>
    <w:rsid w:val="007C3370"/>
    <w:rsid w:val="007C3F08"/>
    <w:rsid w:val="007C488D"/>
    <w:rsid w:val="007C563E"/>
    <w:rsid w:val="007C5DBD"/>
    <w:rsid w:val="007C66F3"/>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2FF"/>
    <w:rsid w:val="007D573E"/>
    <w:rsid w:val="007D5B9F"/>
    <w:rsid w:val="007D660E"/>
    <w:rsid w:val="007D6C4C"/>
    <w:rsid w:val="007E0248"/>
    <w:rsid w:val="007E030D"/>
    <w:rsid w:val="007E045E"/>
    <w:rsid w:val="007E06F7"/>
    <w:rsid w:val="007E1DF7"/>
    <w:rsid w:val="007E1ECC"/>
    <w:rsid w:val="007E22F1"/>
    <w:rsid w:val="007E28FF"/>
    <w:rsid w:val="007E3353"/>
    <w:rsid w:val="007E3F9A"/>
    <w:rsid w:val="007E46B9"/>
    <w:rsid w:val="007E56B3"/>
    <w:rsid w:val="007E5E48"/>
    <w:rsid w:val="007E6A5B"/>
    <w:rsid w:val="007F00E1"/>
    <w:rsid w:val="007F074D"/>
    <w:rsid w:val="007F0C30"/>
    <w:rsid w:val="007F1177"/>
    <w:rsid w:val="007F12E1"/>
    <w:rsid w:val="007F14F3"/>
    <w:rsid w:val="007F1517"/>
    <w:rsid w:val="007F1644"/>
    <w:rsid w:val="007F19C1"/>
    <w:rsid w:val="007F212C"/>
    <w:rsid w:val="007F254D"/>
    <w:rsid w:val="007F2BFF"/>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47"/>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3DB"/>
    <w:rsid w:val="008138BF"/>
    <w:rsid w:val="00813EE9"/>
    <w:rsid w:val="008143B6"/>
    <w:rsid w:val="008143E4"/>
    <w:rsid w:val="008149EE"/>
    <w:rsid w:val="00814E27"/>
    <w:rsid w:val="008155B6"/>
    <w:rsid w:val="008157CB"/>
    <w:rsid w:val="00815B1F"/>
    <w:rsid w:val="00815CE3"/>
    <w:rsid w:val="008163AC"/>
    <w:rsid w:val="00816DD3"/>
    <w:rsid w:val="00816EB5"/>
    <w:rsid w:val="00820D82"/>
    <w:rsid w:val="00820EA2"/>
    <w:rsid w:val="00821853"/>
    <w:rsid w:val="00821947"/>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1AD"/>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89E"/>
    <w:rsid w:val="00834C60"/>
    <w:rsid w:val="00834ED5"/>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5C8"/>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6AC"/>
    <w:rsid w:val="0087780E"/>
    <w:rsid w:val="00877B90"/>
    <w:rsid w:val="00877C71"/>
    <w:rsid w:val="00881953"/>
    <w:rsid w:val="008823D7"/>
    <w:rsid w:val="008825A5"/>
    <w:rsid w:val="00883A32"/>
    <w:rsid w:val="00884ABE"/>
    <w:rsid w:val="00885A78"/>
    <w:rsid w:val="0088610D"/>
    <w:rsid w:val="00886459"/>
    <w:rsid w:val="008865E7"/>
    <w:rsid w:val="00887509"/>
    <w:rsid w:val="00887BFE"/>
    <w:rsid w:val="00890173"/>
    <w:rsid w:val="0089023D"/>
    <w:rsid w:val="0089047C"/>
    <w:rsid w:val="008905FA"/>
    <w:rsid w:val="00890B0F"/>
    <w:rsid w:val="00890B92"/>
    <w:rsid w:val="00891B6B"/>
    <w:rsid w:val="00892825"/>
    <w:rsid w:val="00893439"/>
    <w:rsid w:val="00894402"/>
    <w:rsid w:val="0089462D"/>
    <w:rsid w:val="008946FF"/>
    <w:rsid w:val="008949CB"/>
    <w:rsid w:val="00894CB2"/>
    <w:rsid w:val="00894E4A"/>
    <w:rsid w:val="008957E1"/>
    <w:rsid w:val="00895962"/>
    <w:rsid w:val="00895E7C"/>
    <w:rsid w:val="008963C9"/>
    <w:rsid w:val="008974D3"/>
    <w:rsid w:val="00897632"/>
    <w:rsid w:val="00897BDF"/>
    <w:rsid w:val="008A0544"/>
    <w:rsid w:val="008A156C"/>
    <w:rsid w:val="008A1C0C"/>
    <w:rsid w:val="008A24E9"/>
    <w:rsid w:val="008A27DC"/>
    <w:rsid w:val="008A28DD"/>
    <w:rsid w:val="008A31EF"/>
    <w:rsid w:val="008A3517"/>
    <w:rsid w:val="008A3848"/>
    <w:rsid w:val="008A38D0"/>
    <w:rsid w:val="008A3C0B"/>
    <w:rsid w:val="008A3C92"/>
    <w:rsid w:val="008A40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4790"/>
    <w:rsid w:val="008B52A8"/>
    <w:rsid w:val="008B54D8"/>
    <w:rsid w:val="008B579C"/>
    <w:rsid w:val="008B5F2B"/>
    <w:rsid w:val="008B5F46"/>
    <w:rsid w:val="008B635D"/>
    <w:rsid w:val="008B64F7"/>
    <w:rsid w:val="008B6AF8"/>
    <w:rsid w:val="008B7ADA"/>
    <w:rsid w:val="008B7C2E"/>
    <w:rsid w:val="008B7E6D"/>
    <w:rsid w:val="008C084D"/>
    <w:rsid w:val="008C10A5"/>
    <w:rsid w:val="008C16CF"/>
    <w:rsid w:val="008C2225"/>
    <w:rsid w:val="008C23CE"/>
    <w:rsid w:val="008C273A"/>
    <w:rsid w:val="008C30AB"/>
    <w:rsid w:val="008C3F87"/>
    <w:rsid w:val="008C54D5"/>
    <w:rsid w:val="008C56E6"/>
    <w:rsid w:val="008C5B5C"/>
    <w:rsid w:val="008C5E15"/>
    <w:rsid w:val="008C5FF6"/>
    <w:rsid w:val="008C6399"/>
    <w:rsid w:val="008C6918"/>
    <w:rsid w:val="008C7E6C"/>
    <w:rsid w:val="008D0556"/>
    <w:rsid w:val="008D0E58"/>
    <w:rsid w:val="008D105D"/>
    <w:rsid w:val="008D1262"/>
    <w:rsid w:val="008D15DC"/>
    <w:rsid w:val="008D1E2F"/>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4AD"/>
    <w:rsid w:val="009018E5"/>
    <w:rsid w:val="00902927"/>
    <w:rsid w:val="00902D50"/>
    <w:rsid w:val="00903940"/>
    <w:rsid w:val="00903A60"/>
    <w:rsid w:val="00904190"/>
    <w:rsid w:val="00904697"/>
    <w:rsid w:val="009049F1"/>
    <w:rsid w:val="0090522A"/>
    <w:rsid w:val="0090527F"/>
    <w:rsid w:val="009052F3"/>
    <w:rsid w:val="00906105"/>
    <w:rsid w:val="00906705"/>
    <w:rsid w:val="00906A6B"/>
    <w:rsid w:val="009100F5"/>
    <w:rsid w:val="00910A50"/>
    <w:rsid w:val="009115C5"/>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32F"/>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28F1"/>
    <w:rsid w:val="009830EE"/>
    <w:rsid w:val="009832D3"/>
    <w:rsid w:val="00984E48"/>
    <w:rsid w:val="00985C12"/>
    <w:rsid w:val="00985C65"/>
    <w:rsid w:val="009861C5"/>
    <w:rsid w:val="0098702E"/>
    <w:rsid w:val="00987534"/>
    <w:rsid w:val="00987663"/>
    <w:rsid w:val="00987994"/>
    <w:rsid w:val="00990FDB"/>
    <w:rsid w:val="0099184E"/>
    <w:rsid w:val="00991996"/>
    <w:rsid w:val="00992CAD"/>
    <w:rsid w:val="00993551"/>
    <w:rsid w:val="00993DDE"/>
    <w:rsid w:val="00993FA6"/>
    <w:rsid w:val="00994002"/>
    <w:rsid w:val="00994B9B"/>
    <w:rsid w:val="00994CDC"/>
    <w:rsid w:val="00994E9C"/>
    <w:rsid w:val="00995A15"/>
    <w:rsid w:val="00995D5F"/>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32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1E0"/>
    <w:rsid w:val="009D7315"/>
    <w:rsid w:val="009E0BCF"/>
    <w:rsid w:val="009E1C4B"/>
    <w:rsid w:val="009E1C7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73B"/>
    <w:rsid w:val="009F6FFC"/>
    <w:rsid w:val="009F7866"/>
    <w:rsid w:val="009F7FEF"/>
    <w:rsid w:val="00A01109"/>
    <w:rsid w:val="00A01584"/>
    <w:rsid w:val="00A0190B"/>
    <w:rsid w:val="00A01EDD"/>
    <w:rsid w:val="00A02F95"/>
    <w:rsid w:val="00A03B19"/>
    <w:rsid w:val="00A03CD2"/>
    <w:rsid w:val="00A03FEA"/>
    <w:rsid w:val="00A045D9"/>
    <w:rsid w:val="00A057E2"/>
    <w:rsid w:val="00A059CA"/>
    <w:rsid w:val="00A05E72"/>
    <w:rsid w:val="00A06838"/>
    <w:rsid w:val="00A069D4"/>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2C3"/>
    <w:rsid w:val="00A3662B"/>
    <w:rsid w:val="00A36667"/>
    <w:rsid w:val="00A367EC"/>
    <w:rsid w:val="00A3688C"/>
    <w:rsid w:val="00A374B8"/>
    <w:rsid w:val="00A375BB"/>
    <w:rsid w:val="00A37ACD"/>
    <w:rsid w:val="00A37B57"/>
    <w:rsid w:val="00A37C89"/>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D15"/>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386"/>
    <w:rsid w:val="00A655BF"/>
    <w:rsid w:val="00A657E4"/>
    <w:rsid w:val="00A657F1"/>
    <w:rsid w:val="00A65E06"/>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7A"/>
    <w:rsid w:val="00A92181"/>
    <w:rsid w:val="00A92B2A"/>
    <w:rsid w:val="00A92DE6"/>
    <w:rsid w:val="00A94285"/>
    <w:rsid w:val="00A948DA"/>
    <w:rsid w:val="00A950B2"/>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0EB4"/>
    <w:rsid w:val="00AB1140"/>
    <w:rsid w:val="00AB24DA"/>
    <w:rsid w:val="00AB2FFA"/>
    <w:rsid w:val="00AB3179"/>
    <w:rsid w:val="00AB350E"/>
    <w:rsid w:val="00AB35F2"/>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6C9"/>
    <w:rsid w:val="00AD2A6F"/>
    <w:rsid w:val="00AD307A"/>
    <w:rsid w:val="00AD357C"/>
    <w:rsid w:val="00AD36EB"/>
    <w:rsid w:val="00AD468F"/>
    <w:rsid w:val="00AD48AC"/>
    <w:rsid w:val="00AD577C"/>
    <w:rsid w:val="00AD5A73"/>
    <w:rsid w:val="00AD6D54"/>
    <w:rsid w:val="00AD709A"/>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8E4"/>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9FB"/>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10D"/>
    <w:rsid w:val="00B43568"/>
    <w:rsid w:val="00B448DC"/>
    <w:rsid w:val="00B455A2"/>
    <w:rsid w:val="00B45F76"/>
    <w:rsid w:val="00B465A4"/>
    <w:rsid w:val="00B4663B"/>
    <w:rsid w:val="00B46A2A"/>
    <w:rsid w:val="00B47976"/>
    <w:rsid w:val="00B50063"/>
    <w:rsid w:val="00B50A54"/>
    <w:rsid w:val="00B51211"/>
    <w:rsid w:val="00B51400"/>
    <w:rsid w:val="00B52079"/>
    <w:rsid w:val="00B520E5"/>
    <w:rsid w:val="00B5265B"/>
    <w:rsid w:val="00B52F67"/>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0EE"/>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170"/>
    <w:rsid w:val="00B80407"/>
    <w:rsid w:val="00B80DFB"/>
    <w:rsid w:val="00B80E17"/>
    <w:rsid w:val="00B81220"/>
    <w:rsid w:val="00B813C3"/>
    <w:rsid w:val="00B820A3"/>
    <w:rsid w:val="00B82834"/>
    <w:rsid w:val="00B82A70"/>
    <w:rsid w:val="00B82C44"/>
    <w:rsid w:val="00B82F28"/>
    <w:rsid w:val="00B837F9"/>
    <w:rsid w:val="00B85811"/>
    <w:rsid w:val="00B85E90"/>
    <w:rsid w:val="00B866C4"/>
    <w:rsid w:val="00B867CD"/>
    <w:rsid w:val="00B86BC8"/>
    <w:rsid w:val="00B86DC9"/>
    <w:rsid w:val="00B879C4"/>
    <w:rsid w:val="00B9075C"/>
    <w:rsid w:val="00B91180"/>
    <w:rsid w:val="00B9169A"/>
    <w:rsid w:val="00B91B5C"/>
    <w:rsid w:val="00B91D07"/>
    <w:rsid w:val="00B929BA"/>
    <w:rsid w:val="00B92EC2"/>
    <w:rsid w:val="00B92F84"/>
    <w:rsid w:val="00B93ACE"/>
    <w:rsid w:val="00B93B42"/>
    <w:rsid w:val="00B94202"/>
    <w:rsid w:val="00B942F3"/>
    <w:rsid w:val="00B9476C"/>
    <w:rsid w:val="00B94E6E"/>
    <w:rsid w:val="00B9521E"/>
    <w:rsid w:val="00B9524A"/>
    <w:rsid w:val="00B96394"/>
    <w:rsid w:val="00B96FD7"/>
    <w:rsid w:val="00B971DE"/>
    <w:rsid w:val="00B9731A"/>
    <w:rsid w:val="00B97AB0"/>
    <w:rsid w:val="00B97F09"/>
    <w:rsid w:val="00BA0380"/>
    <w:rsid w:val="00BA03EF"/>
    <w:rsid w:val="00BA0644"/>
    <w:rsid w:val="00BA116F"/>
    <w:rsid w:val="00BA1EF7"/>
    <w:rsid w:val="00BA2B22"/>
    <w:rsid w:val="00BA361E"/>
    <w:rsid w:val="00BA3787"/>
    <w:rsid w:val="00BA3A0F"/>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145"/>
    <w:rsid w:val="00BB7827"/>
    <w:rsid w:val="00BC01F9"/>
    <w:rsid w:val="00BC0816"/>
    <w:rsid w:val="00BC0CF6"/>
    <w:rsid w:val="00BC1C16"/>
    <w:rsid w:val="00BC26F1"/>
    <w:rsid w:val="00BC3618"/>
    <w:rsid w:val="00BC3643"/>
    <w:rsid w:val="00BC3F00"/>
    <w:rsid w:val="00BC4277"/>
    <w:rsid w:val="00BC50F0"/>
    <w:rsid w:val="00BC55D5"/>
    <w:rsid w:val="00BC5C1C"/>
    <w:rsid w:val="00BC620F"/>
    <w:rsid w:val="00BC6853"/>
    <w:rsid w:val="00BC6B1A"/>
    <w:rsid w:val="00BD0B61"/>
    <w:rsid w:val="00BD2142"/>
    <w:rsid w:val="00BD2371"/>
    <w:rsid w:val="00BD36BD"/>
    <w:rsid w:val="00BD3B76"/>
    <w:rsid w:val="00BD3FA4"/>
    <w:rsid w:val="00BD581E"/>
    <w:rsid w:val="00BD5B22"/>
    <w:rsid w:val="00BD5C35"/>
    <w:rsid w:val="00BD5ED2"/>
    <w:rsid w:val="00BD5FA4"/>
    <w:rsid w:val="00BD6032"/>
    <w:rsid w:val="00BD61AC"/>
    <w:rsid w:val="00BD6279"/>
    <w:rsid w:val="00BD6728"/>
    <w:rsid w:val="00BD758B"/>
    <w:rsid w:val="00BD78D6"/>
    <w:rsid w:val="00BD7E39"/>
    <w:rsid w:val="00BE0BC3"/>
    <w:rsid w:val="00BE1972"/>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26DC"/>
    <w:rsid w:val="00C03811"/>
    <w:rsid w:val="00C03855"/>
    <w:rsid w:val="00C03D87"/>
    <w:rsid w:val="00C04F7C"/>
    <w:rsid w:val="00C05045"/>
    <w:rsid w:val="00C052C8"/>
    <w:rsid w:val="00C05571"/>
    <w:rsid w:val="00C05662"/>
    <w:rsid w:val="00C05786"/>
    <w:rsid w:val="00C0596F"/>
    <w:rsid w:val="00C05BDC"/>
    <w:rsid w:val="00C05CBD"/>
    <w:rsid w:val="00C05E46"/>
    <w:rsid w:val="00C06B7E"/>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5DD2"/>
    <w:rsid w:val="00C263C8"/>
    <w:rsid w:val="00C266C3"/>
    <w:rsid w:val="00C277AF"/>
    <w:rsid w:val="00C30412"/>
    <w:rsid w:val="00C30C8B"/>
    <w:rsid w:val="00C3190E"/>
    <w:rsid w:val="00C323C9"/>
    <w:rsid w:val="00C32762"/>
    <w:rsid w:val="00C33E06"/>
    <w:rsid w:val="00C3581E"/>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B4A"/>
    <w:rsid w:val="00C46D96"/>
    <w:rsid w:val="00C47228"/>
    <w:rsid w:val="00C47B3D"/>
    <w:rsid w:val="00C50D2D"/>
    <w:rsid w:val="00C5149A"/>
    <w:rsid w:val="00C51B80"/>
    <w:rsid w:val="00C51DE9"/>
    <w:rsid w:val="00C51E61"/>
    <w:rsid w:val="00C51ECE"/>
    <w:rsid w:val="00C521CE"/>
    <w:rsid w:val="00C5286F"/>
    <w:rsid w:val="00C531FB"/>
    <w:rsid w:val="00C538B8"/>
    <w:rsid w:val="00C542C1"/>
    <w:rsid w:val="00C54448"/>
    <w:rsid w:val="00C551B8"/>
    <w:rsid w:val="00C562A3"/>
    <w:rsid w:val="00C56B97"/>
    <w:rsid w:val="00C57053"/>
    <w:rsid w:val="00C57190"/>
    <w:rsid w:val="00C60399"/>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2111"/>
    <w:rsid w:val="00C721DD"/>
    <w:rsid w:val="00C72278"/>
    <w:rsid w:val="00C72B24"/>
    <w:rsid w:val="00C73D48"/>
    <w:rsid w:val="00C74EE2"/>
    <w:rsid w:val="00C75046"/>
    <w:rsid w:val="00C75F07"/>
    <w:rsid w:val="00C7669F"/>
    <w:rsid w:val="00C77553"/>
    <w:rsid w:val="00C779D2"/>
    <w:rsid w:val="00C81043"/>
    <w:rsid w:val="00C810B5"/>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B0B"/>
    <w:rsid w:val="00C86F92"/>
    <w:rsid w:val="00C873DD"/>
    <w:rsid w:val="00C9034A"/>
    <w:rsid w:val="00C9043E"/>
    <w:rsid w:val="00C90892"/>
    <w:rsid w:val="00C90A5C"/>
    <w:rsid w:val="00C90F63"/>
    <w:rsid w:val="00C917EF"/>
    <w:rsid w:val="00C9274C"/>
    <w:rsid w:val="00C92D18"/>
    <w:rsid w:val="00C937EC"/>
    <w:rsid w:val="00C9383E"/>
    <w:rsid w:val="00C93B10"/>
    <w:rsid w:val="00C93EA4"/>
    <w:rsid w:val="00C94638"/>
    <w:rsid w:val="00C94C5A"/>
    <w:rsid w:val="00C95F69"/>
    <w:rsid w:val="00C96951"/>
    <w:rsid w:val="00C96E11"/>
    <w:rsid w:val="00C96FC4"/>
    <w:rsid w:val="00C973F9"/>
    <w:rsid w:val="00C97DD1"/>
    <w:rsid w:val="00CA117B"/>
    <w:rsid w:val="00CA1A99"/>
    <w:rsid w:val="00CA3062"/>
    <w:rsid w:val="00CA45C4"/>
    <w:rsid w:val="00CA4AD9"/>
    <w:rsid w:val="00CA4FED"/>
    <w:rsid w:val="00CA516E"/>
    <w:rsid w:val="00CA55AB"/>
    <w:rsid w:val="00CA5CD6"/>
    <w:rsid w:val="00CA6727"/>
    <w:rsid w:val="00CA6B42"/>
    <w:rsid w:val="00CA75D9"/>
    <w:rsid w:val="00CA7991"/>
    <w:rsid w:val="00CA7B22"/>
    <w:rsid w:val="00CA7C6A"/>
    <w:rsid w:val="00CB0A53"/>
    <w:rsid w:val="00CB0ACE"/>
    <w:rsid w:val="00CB0E67"/>
    <w:rsid w:val="00CB1FBD"/>
    <w:rsid w:val="00CB2468"/>
    <w:rsid w:val="00CB24E5"/>
    <w:rsid w:val="00CB3688"/>
    <w:rsid w:val="00CB4720"/>
    <w:rsid w:val="00CB47F4"/>
    <w:rsid w:val="00CB4CB0"/>
    <w:rsid w:val="00CB5126"/>
    <w:rsid w:val="00CB5DA3"/>
    <w:rsid w:val="00CB62C9"/>
    <w:rsid w:val="00CB714B"/>
    <w:rsid w:val="00CB7567"/>
    <w:rsid w:val="00CC0764"/>
    <w:rsid w:val="00CC0A3E"/>
    <w:rsid w:val="00CC200F"/>
    <w:rsid w:val="00CC2FE9"/>
    <w:rsid w:val="00CC320E"/>
    <w:rsid w:val="00CC3E30"/>
    <w:rsid w:val="00CC4233"/>
    <w:rsid w:val="00CC43CD"/>
    <w:rsid w:val="00CC4848"/>
    <w:rsid w:val="00CC56C3"/>
    <w:rsid w:val="00CC59B4"/>
    <w:rsid w:val="00CC612E"/>
    <w:rsid w:val="00CC6217"/>
    <w:rsid w:val="00CC660D"/>
    <w:rsid w:val="00CC687A"/>
    <w:rsid w:val="00CC68B4"/>
    <w:rsid w:val="00CC714E"/>
    <w:rsid w:val="00CC71F0"/>
    <w:rsid w:val="00CC759D"/>
    <w:rsid w:val="00CC765C"/>
    <w:rsid w:val="00CD079B"/>
    <w:rsid w:val="00CD099D"/>
    <w:rsid w:val="00CD11EB"/>
    <w:rsid w:val="00CD16DC"/>
    <w:rsid w:val="00CD16FE"/>
    <w:rsid w:val="00CD1791"/>
    <w:rsid w:val="00CD2018"/>
    <w:rsid w:val="00CD27D5"/>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0C5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4D13"/>
    <w:rsid w:val="00D053E2"/>
    <w:rsid w:val="00D057FE"/>
    <w:rsid w:val="00D05A4C"/>
    <w:rsid w:val="00D06780"/>
    <w:rsid w:val="00D0682B"/>
    <w:rsid w:val="00D06C3E"/>
    <w:rsid w:val="00D06C55"/>
    <w:rsid w:val="00D07F6F"/>
    <w:rsid w:val="00D10CAC"/>
    <w:rsid w:val="00D11A33"/>
    <w:rsid w:val="00D12B94"/>
    <w:rsid w:val="00D14222"/>
    <w:rsid w:val="00D14529"/>
    <w:rsid w:val="00D14741"/>
    <w:rsid w:val="00D14F26"/>
    <w:rsid w:val="00D1551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5FE"/>
    <w:rsid w:val="00D25ED3"/>
    <w:rsid w:val="00D26C0F"/>
    <w:rsid w:val="00D270AF"/>
    <w:rsid w:val="00D270F9"/>
    <w:rsid w:val="00D27176"/>
    <w:rsid w:val="00D278B0"/>
    <w:rsid w:val="00D3004B"/>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6EB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442"/>
    <w:rsid w:val="00D566E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97B"/>
    <w:rsid w:val="00D702BA"/>
    <w:rsid w:val="00D70430"/>
    <w:rsid w:val="00D70688"/>
    <w:rsid w:val="00D70815"/>
    <w:rsid w:val="00D70873"/>
    <w:rsid w:val="00D71576"/>
    <w:rsid w:val="00D71F98"/>
    <w:rsid w:val="00D72EF5"/>
    <w:rsid w:val="00D74882"/>
    <w:rsid w:val="00D74C1F"/>
    <w:rsid w:val="00D76FC9"/>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66BB"/>
    <w:rsid w:val="00D86883"/>
    <w:rsid w:val="00D86CA4"/>
    <w:rsid w:val="00D86E50"/>
    <w:rsid w:val="00D878EB"/>
    <w:rsid w:val="00D9053E"/>
    <w:rsid w:val="00D90A5E"/>
    <w:rsid w:val="00D90F91"/>
    <w:rsid w:val="00D91948"/>
    <w:rsid w:val="00D91FC1"/>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39D"/>
    <w:rsid w:val="00DA4667"/>
    <w:rsid w:val="00DA4C3B"/>
    <w:rsid w:val="00DA5BE7"/>
    <w:rsid w:val="00DA6359"/>
    <w:rsid w:val="00DA6E9B"/>
    <w:rsid w:val="00DA748F"/>
    <w:rsid w:val="00DB02F8"/>
    <w:rsid w:val="00DB038C"/>
    <w:rsid w:val="00DB055E"/>
    <w:rsid w:val="00DB0601"/>
    <w:rsid w:val="00DB3091"/>
    <w:rsid w:val="00DB4107"/>
    <w:rsid w:val="00DB42EB"/>
    <w:rsid w:val="00DB4A45"/>
    <w:rsid w:val="00DB4CF8"/>
    <w:rsid w:val="00DB500C"/>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5B43"/>
    <w:rsid w:val="00DC5DAA"/>
    <w:rsid w:val="00DC63CF"/>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6DA"/>
    <w:rsid w:val="00DE5727"/>
    <w:rsid w:val="00DE5897"/>
    <w:rsid w:val="00DE590C"/>
    <w:rsid w:val="00DE5CAB"/>
    <w:rsid w:val="00DE6959"/>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C03"/>
    <w:rsid w:val="00E002C6"/>
    <w:rsid w:val="00E00585"/>
    <w:rsid w:val="00E008AB"/>
    <w:rsid w:val="00E00BD6"/>
    <w:rsid w:val="00E018CE"/>
    <w:rsid w:val="00E01B4D"/>
    <w:rsid w:val="00E02EEC"/>
    <w:rsid w:val="00E03228"/>
    <w:rsid w:val="00E0404E"/>
    <w:rsid w:val="00E044B7"/>
    <w:rsid w:val="00E0466F"/>
    <w:rsid w:val="00E046A9"/>
    <w:rsid w:val="00E047DA"/>
    <w:rsid w:val="00E048CC"/>
    <w:rsid w:val="00E05289"/>
    <w:rsid w:val="00E05651"/>
    <w:rsid w:val="00E056C8"/>
    <w:rsid w:val="00E061FF"/>
    <w:rsid w:val="00E065C3"/>
    <w:rsid w:val="00E06A34"/>
    <w:rsid w:val="00E06EC8"/>
    <w:rsid w:val="00E079F0"/>
    <w:rsid w:val="00E118BA"/>
    <w:rsid w:val="00E11B9F"/>
    <w:rsid w:val="00E1285E"/>
    <w:rsid w:val="00E12BC5"/>
    <w:rsid w:val="00E12C7C"/>
    <w:rsid w:val="00E1359E"/>
    <w:rsid w:val="00E13957"/>
    <w:rsid w:val="00E13E26"/>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E79"/>
    <w:rsid w:val="00E25FC3"/>
    <w:rsid w:val="00E26988"/>
    <w:rsid w:val="00E26EF6"/>
    <w:rsid w:val="00E26F0F"/>
    <w:rsid w:val="00E30194"/>
    <w:rsid w:val="00E316A2"/>
    <w:rsid w:val="00E31999"/>
    <w:rsid w:val="00E31EBD"/>
    <w:rsid w:val="00E32042"/>
    <w:rsid w:val="00E3249A"/>
    <w:rsid w:val="00E33D04"/>
    <w:rsid w:val="00E3422A"/>
    <w:rsid w:val="00E351CB"/>
    <w:rsid w:val="00E35815"/>
    <w:rsid w:val="00E35B55"/>
    <w:rsid w:val="00E36269"/>
    <w:rsid w:val="00E36373"/>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2F1E"/>
    <w:rsid w:val="00E6368C"/>
    <w:rsid w:val="00E647E3"/>
    <w:rsid w:val="00E647F5"/>
    <w:rsid w:val="00E64989"/>
    <w:rsid w:val="00E6535F"/>
    <w:rsid w:val="00E6619C"/>
    <w:rsid w:val="00E6673E"/>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4F"/>
    <w:rsid w:val="00EA2868"/>
    <w:rsid w:val="00EA3D2E"/>
    <w:rsid w:val="00EA405A"/>
    <w:rsid w:val="00EA4E78"/>
    <w:rsid w:val="00EA4F86"/>
    <w:rsid w:val="00EA5C68"/>
    <w:rsid w:val="00EA60C8"/>
    <w:rsid w:val="00EA6849"/>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48B"/>
    <w:rsid w:val="00EC2C3A"/>
    <w:rsid w:val="00EC2DB3"/>
    <w:rsid w:val="00EC44A0"/>
    <w:rsid w:val="00EC4CDB"/>
    <w:rsid w:val="00EC59AA"/>
    <w:rsid w:val="00EC6C32"/>
    <w:rsid w:val="00EC70EB"/>
    <w:rsid w:val="00EC77DD"/>
    <w:rsid w:val="00ED07E5"/>
    <w:rsid w:val="00ED0ABD"/>
    <w:rsid w:val="00ED0E64"/>
    <w:rsid w:val="00ED0F0E"/>
    <w:rsid w:val="00ED1001"/>
    <w:rsid w:val="00ED1488"/>
    <w:rsid w:val="00ED1B83"/>
    <w:rsid w:val="00ED20C8"/>
    <w:rsid w:val="00ED315B"/>
    <w:rsid w:val="00ED328B"/>
    <w:rsid w:val="00ED3E0A"/>
    <w:rsid w:val="00ED48F5"/>
    <w:rsid w:val="00ED4A36"/>
    <w:rsid w:val="00ED515A"/>
    <w:rsid w:val="00ED6F08"/>
    <w:rsid w:val="00ED6F13"/>
    <w:rsid w:val="00ED740F"/>
    <w:rsid w:val="00ED74BE"/>
    <w:rsid w:val="00ED7F07"/>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2FB"/>
    <w:rsid w:val="00F07C66"/>
    <w:rsid w:val="00F111D8"/>
    <w:rsid w:val="00F113C2"/>
    <w:rsid w:val="00F118D6"/>
    <w:rsid w:val="00F11A09"/>
    <w:rsid w:val="00F11EC4"/>
    <w:rsid w:val="00F12031"/>
    <w:rsid w:val="00F127C7"/>
    <w:rsid w:val="00F129A6"/>
    <w:rsid w:val="00F13EB4"/>
    <w:rsid w:val="00F14ABE"/>
    <w:rsid w:val="00F1500C"/>
    <w:rsid w:val="00F15EE9"/>
    <w:rsid w:val="00F16158"/>
    <w:rsid w:val="00F1684C"/>
    <w:rsid w:val="00F16862"/>
    <w:rsid w:val="00F16C37"/>
    <w:rsid w:val="00F16D2A"/>
    <w:rsid w:val="00F17CA8"/>
    <w:rsid w:val="00F17E9D"/>
    <w:rsid w:val="00F2043B"/>
    <w:rsid w:val="00F20C9A"/>
    <w:rsid w:val="00F21090"/>
    <w:rsid w:val="00F22267"/>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3D2E"/>
    <w:rsid w:val="00F4428E"/>
    <w:rsid w:val="00F4482B"/>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638"/>
    <w:rsid w:val="00F767CE"/>
    <w:rsid w:val="00F767EB"/>
    <w:rsid w:val="00F76D51"/>
    <w:rsid w:val="00F76F49"/>
    <w:rsid w:val="00F7737A"/>
    <w:rsid w:val="00F80447"/>
    <w:rsid w:val="00F80F7B"/>
    <w:rsid w:val="00F8180E"/>
    <w:rsid w:val="00F81A91"/>
    <w:rsid w:val="00F824ED"/>
    <w:rsid w:val="00F82587"/>
    <w:rsid w:val="00F8261E"/>
    <w:rsid w:val="00F827B6"/>
    <w:rsid w:val="00F82BF9"/>
    <w:rsid w:val="00F83D10"/>
    <w:rsid w:val="00F83DFD"/>
    <w:rsid w:val="00F851EE"/>
    <w:rsid w:val="00F856CF"/>
    <w:rsid w:val="00F85BB1"/>
    <w:rsid w:val="00F86CD8"/>
    <w:rsid w:val="00F86D21"/>
    <w:rsid w:val="00F873D2"/>
    <w:rsid w:val="00F87567"/>
    <w:rsid w:val="00F8765D"/>
    <w:rsid w:val="00F90524"/>
    <w:rsid w:val="00F90E85"/>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382"/>
    <w:rsid w:val="00FB1A41"/>
    <w:rsid w:val="00FB2701"/>
    <w:rsid w:val="00FB28D1"/>
    <w:rsid w:val="00FB5811"/>
    <w:rsid w:val="00FB5BC7"/>
    <w:rsid w:val="00FB65C7"/>
    <w:rsid w:val="00FB6789"/>
    <w:rsid w:val="00FB6A2D"/>
    <w:rsid w:val="00FB6A8A"/>
    <w:rsid w:val="00FB706A"/>
    <w:rsid w:val="00FB744C"/>
    <w:rsid w:val="00FC0249"/>
    <w:rsid w:val="00FC0416"/>
    <w:rsid w:val="00FC0837"/>
    <w:rsid w:val="00FC0CFE"/>
    <w:rsid w:val="00FC11F1"/>
    <w:rsid w:val="00FC1202"/>
    <w:rsid w:val="00FC1DB0"/>
    <w:rsid w:val="00FC20D1"/>
    <w:rsid w:val="00FC3335"/>
    <w:rsid w:val="00FC48CA"/>
    <w:rsid w:val="00FC549D"/>
    <w:rsid w:val="00FC563A"/>
    <w:rsid w:val="00FC5A0B"/>
    <w:rsid w:val="00FC5D95"/>
    <w:rsid w:val="00FC608E"/>
    <w:rsid w:val="00FC65A2"/>
    <w:rsid w:val="00FC76AB"/>
    <w:rsid w:val="00FC7C60"/>
    <w:rsid w:val="00FD0075"/>
    <w:rsid w:val="00FD0D32"/>
    <w:rsid w:val="00FD10D9"/>
    <w:rsid w:val="00FD1276"/>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19C"/>
    <w:rsid w:val="00FE0991"/>
    <w:rsid w:val="00FE110C"/>
    <w:rsid w:val="00FE2482"/>
    <w:rsid w:val="00FE2555"/>
    <w:rsid w:val="00FE3845"/>
    <w:rsid w:val="00FE38C6"/>
    <w:rsid w:val="00FE4C6D"/>
    <w:rsid w:val="00FE64D8"/>
    <w:rsid w:val="00FE6578"/>
    <w:rsid w:val="00FE6EC6"/>
    <w:rsid w:val="00FE7001"/>
    <w:rsid w:val="00FE7E9C"/>
    <w:rsid w:val="00FF0E99"/>
    <w:rsid w:val="00FF0F2E"/>
    <w:rsid w:val="00FF20AF"/>
    <w:rsid w:val="00FF2228"/>
    <w:rsid w:val="00FF2642"/>
    <w:rsid w:val="00FF27BE"/>
    <w:rsid w:val="00FF2C3C"/>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82604168">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4990676">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65853415">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492927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15142110">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892233449">
      <w:bodyDiv w:val="1"/>
      <w:marLeft w:val="0"/>
      <w:marRight w:val="0"/>
      <w:marTop w:val="0"/>
      <w:marBottom w:val="0"/>
      <w:divBdr>
        <w:top w:val="none" w:sz="0" w:space="0" w:color="auto"/>
        <w:left w:val="none" w:sz="0" w:space="0" w:color="auto"/>
        <w:bottom w:val="none" w:sz="0" w:space="0" w:color="auto"/>
        <w:right w:val="none" w:sz="0" w:space="0" w:color="auto"/>
      </w:divBdr>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37608356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2891501">
      <w:bodyDiv w:val="1"/>
      <w:marLeft w:val="0"/>
      <w:marRight w:val="0"/>
      <w:marTop w:val="0"/>
      <w:marBottom w:val="0"/>
      <w:divBdr>
        <w:top w:val="none" w:sz="0" w:space="0" w:color="auto"/>
        <w:left w:val="none" w:sz="0" w:space="0" w:color="auto"/>
        <w:bottom w:val="none" w:sz="0" w:space="0" w:color="auto"/>
        <w:right w:val="none" w:sz="0" w:space="0" w:color="auto"/>
      </w:divBdr>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3613970">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7527719">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65172451">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2.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4.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5.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266A5B54-A7DC-461E-A7FD-F4873C92EF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809</Words>
  <Characters>4612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2</cp:revision>
  <dcterms:created xsi:type="dcterms:W3CDTF">2025-11-07T23:24:00Z</dcterms:created>
  <dcterms:modified xsi:type="dcterms:W3CDTF">2025-11-07T23:24:00Z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